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15" w:rsidRPr="000F3D64" w:rsidRDefault="002B2415" w:rsidP="002B2415">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2B2415" w:rsidRPr="000F3D64" w:rsidRDefault="002B2415" w:rsidP="002B2415">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2B2415" w:rsidRPr="000F3D64" w:rsidRDefault="002B2415" w:rsidP="002B2415">
      <w:pPr>
        <w:jc w:val="both"/>
        <w:rPr>
          <w:rFonts w:ascii="Rubik" w:eastAsia="Times New Roman" w:hAnsi="Rubik" w:cs="Rubik"/>
          <w:noProof/>
          <w:sz w:val="32"/>
          <w:szCs w:val="32"/>
          <w:lang w:eastAsia="es-MX"/>
        </w:rPr>
      </w:pPr>
    </w:p>
    <w:p w:rsidR="002B2415" w:rsidRPr="000F3D64" w:rsidRDefault="002B2415" w:rsidP="002B2415">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2B2415" w:rsidRPr="000F3D64" w:rsidRDefault="002B2415" w:rsidP="002B2415">
      <w:pPr>
        <w:jc w:val="both"/>
        <w:rPr>
          <w:rFonts w:ascii="Rubik" w:eastAsia="Times New Roman" w:hAnsi="Rubik" w:cs="Rubik"/>
          <w:b/>
          <w:noProof/>
          <w:sz w:val="32"/>
          <w:szCs w:val="32"/>
          <w:lang w:eastAsia="es-MX"/>
        </w:rPr>
      </w:pPr>
    </w:p>
    <w:p w:rsidR="002B2415" w:rsidRPr="000F3D64" w:rsidRDefault="002B2415" w:rsidP="002B2415">
      <w:pPr>
        <w:jc w:val="both"/>
        <w:rPr>
          <w:rFonts w:ascii="Rubik" w:eastAsia="Times New Roman" w:hAnsi="Rubik" w:cs="Rubik"/>
          <w:b/>
          <w:noProof/>
          <w:sz w:val="32"/>
          <w:szCs w:val="32"/>
          <w:lang w:eastAsia="es-MX"/>
        </w:rPr>
      </w:pPr>
    </w:p>
    <w:p w:rsidR="002B2415" w:rsidRPr="000F3D64" w:rsidRDefault="002B2415" w:rsidP="002B2415">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2B2415" w:rsidRPr="000F3D64" w:rsidRDefault="002B2415" w:rsidP="002B2415">
      <w:pPr>
        <w:jc w:val="center"/>
        <w:rPr>
          <w:rFonts w:ascii="Rubik" w:eastAsia="Times New Roman" w:hAnsi="Rubik" w:cs="Rubik"/>
          <w:b/>
          <w:noProof/>
          <w:sz w:val="32"/>
          <w:szCs w:val="32"/>
          <w:lang w:eastAsia="es-MX"/>
        </w:rPr>
      </w:pPr>
    </w:p>
    <w:p w:rsidR="002B2415" w:rsidRPr="000F3D64" w:rsidRDefault="002B2415" w:rsidP="002B2415">
      <w:pPr>
        <w:jc w:val="center"/>
        <w:rPr>
          <w:rFonts w:ascii="Rubik" w:eastAsia="Times New Roman" w:hAnsi="Rubik" w:cs="Rubik"/>
          <w:b/>
          <w:noProof/>
          <w:sz w:val="32"/>
          <w:szCs w:val="32"/>
          <w:lang w:eastAsia="es-MX"/>
        </w:rPr>
      </w:pPr>
    </w:p>
    <w:p w:rsidR="002B2415" w:rsidRPr="000F3D64" w:rsidRDefault="002B2415" w:rsidP="002B2415">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Pr="000F3D64">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Pr="000F3D64">
        <w:rPr>
          <w:rFonts w:ascii="Rubik" w:eastAsia="Times New Roman" w:hAnsi="Rubik" w:cs="Rubik"/>
          <w:b/>
          <w:noProof/>
          <w:sz w:val="32"/>
          <w:szCs w:val="32"/>
          <w:lang w:eastAsia="es-MX"/>
        </w:rPr>
        <w:t xml:space="preserve"> SIN CONCURRENCIA</w:t>
      </w:r>
    </w:p>
    <w:p w:rsidR="002B2415" w:rsidRPr="000F3D64" w:rsidRDefault="002B2415" w:rsidP="002B2415">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SEAPAL Nº LPLSC/04</w:t>
      </w:r>
      <w:r w:rsidRPr="000F3D64">
        <w:rPr>
          <w:rFonts w:ascii="Rubik" w:eastAsia="Times New Roman" w:hAnsi="Rubik" w:cs="Rubik"/>
          <w:b/>
          <w:noProof/>
          <w:sz w:val="32"/>
          <w:szCs w:val="32"/>
          <w:lang w:eastAsia="es-MX"/>
        </w:rPr>
        <w:t>/22</w:t>
      </w:r>
      <w:r>
        <w:rPr>
          <w:rFonts w:ascii="Rubik" w:eastAsia="Times New Roman" w:hAnsi="Rubik" w:cs="Rubik"/>
          <w:b/>
          <w:noProof/>
          <w:sz w:val="32"/>
          <w:szCs w:val="32"/>
          <w:lang w:eastAsia="es-MX"/>
        </w:rPr>
        <w:t>679/</w:t>
      </w:r>
      <w:r w:rsidRPr="000F3D64">
        <w:rPr>
          <w:rFonts w:ascii="Rubik" w:eastAsia="Times New Roman" w:hAnsi="Rubik" w:cs="Rubik"/>
          <w:b/>
          <w:noProof/>
          <w:sz w:val="32"/>
          <w:szCs w:val="32"/>
          <w:lang w:eastAsia="es-MX"/>
        </w:rPr>
        <w:t>202</w:t>
      </w:r>
      <w:r>
        <w:rPr>
          <w:rFonts w:ascii="Rubik" w:eastAsia="Times New Roman" w:hAnsi="Rubik" w:cs="Rubik"/>
          <w:b/>
          <w:noProof/>
          <w:sz w:val="32"/>
          <w:szCs w:val="32"/>
          <w:lang w:eastAsia="es-MX"/>
        </w:rPr>
        <w:t>6</w:t>
      </w:r>
      <w:r w:rsidRPr="000F3D64">
        <w:rPr>
          <w:rFonts w:ascii="Rubik" w:eastAsia="Times New Roman" w:hAnsi="Rubik" w:cs="Rubik"/>
          <w:b/>
          <w:noProof/>
          <w:sz w:val="32"/>
          <w:szCs w:val="32"/>
          <w:lang w:eastAsia="es-MX"/>
        </w:rPr>
        <w:t xml:space="preserve"> ADQUISICIÓN DE: </w:t>
      </w:r>
      <w:r>
        <w:rPr>
          <w:rFonts w:ascii="Rubik" w:eastAsia="Times New Roman" w:hAnsi="Rubik" w:cs="Rubik"/>
          <w:b/>
          <w:noProof/>
          <w:sz w:val="32"/>
          <w:szCs w:val="32"/>
          <w:lang w:eastAsia="es-MX"/>
        </w:rPr>
        <w:t xml:space="preserve">SEGURO PARA PLANTA DE TRATAMIENTO DE AGUAS RESIDUALES NORTE II </w:t>
      </w:r>
      <w:r w:rsidRPr="000F3D64">
        <w:rPr>
          <w:rFonts w:ascii="Rubik" w:eastAsia="Times New Roman" w:hAnsi="Rubik" w:cs="Rubik"/>
          <w:b/>
          <w:noProof/>
          <w:sz w:val="32"/>
          <w:szCs w:val="32"/>
          <w:lang w:eastAsia="es-MX"/>
        </w:rPr>
        <w:t xml:space="preserve">AÑO 2026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2B2415" w:rsidRPr="000F3D64" w:rsidRDefault="002B2415" w:rsidP="002B2415">
      <w:pPr>
        <w:rPr>
          <w:rFonts w:ascii="Rubik" w:hAnsi="Rubik" w:cs="Rubik"/>
          <w:noProof/>
          <w:sz w:val="32"/>
          <w:szCs w:val="32"/>
          <w:lang w:eastAsia="es-MX"/>
        </w:rPr>
      </w:pPr>
      <w:r w:rsidRPr="000F3D64">
        <w:rPr>
          <w:rFonts w:ascii="Rubik" w:hAnsi="Rubik" w:cs="Rubik"/>
          <w:noProof/>
          <w:sz w:val="32"/>
          <w:szCs w:val="32"/>
          <w:lang w:eastAsia="es-MX"/>
        </w:rPr>
        <w:br w:type="page"/>
      </w:r>
    </w:p>
    <w:p w:rsidR="002B2415" w:rsidRPr="000F3D64" w:rsidRDefault="002B2415" w:rsidP="002B2415">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2B2415" w:rsidRPr="000F3D64" w:rsidRDefault="002B2415" w:rsidP="002B2415">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2B2415" w:rsidRPr="000F3D64" w:rsidRDefault="002B2415" w:rsidP="002B2415">
      <w:pPr>
        <w:ind w:left="720"/>
        <w:jc w:val="both"/>
        <w:rPr>
          <w:rFonts w:ascii="Rubik" w:eastAsia="Times New Roman" w:hAnsi="Rubik" w:cs="Rubik"/>
          <w:noProof/>
          <w:lang w:eastAsia="es-MX"/>
        </w:rPr>
      </w:pP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2B2415" w:rsidRPr="000F3D64" w:rsidRDefault="002B2415" w:rsidP="002B2415">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2B2415" w:rsidRPr="000F3D64" w:rsidRDefault="002B2415" w:rsidP="002B2415">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2B2415" w:rsidRPr="000F3D64" w:rsidRDefault="002B2415" w:rsidP="002B2415">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2B2415" w:rsidRPr="000F3D64" w:rsidRDefault="002B2415" w:rsidP="002B2415">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2B2415" w:rsidRPr="000F3D64" w:rsidRDefault="002B2415" w:rsidP="002B2415">
      <w:pPr>
        <w:jc w:val="both"/>
        <w:rPr>
          <w:rFonts w:ascii="Rubik" w:eastAsia="Times New Roman" w:hAnsi="Rubik" w:cs="Rubik"/>
          <w:lang w:eastAsia="es-ES"/>
        </w:rPr>
      </w:pPr>
    </w:p>
    <w:bookmarkEnd w:id="0"/>
    <w:p w:rsidR="002B2415" w:rsidRPr="000F3D64" w:rsidRDefault="002B2415" w:rsidP="002B2415">
      <w:pPr>
        <w:jc w:val="center"/>
        <w:rPr>
          <w:rFonts w:ascii="Rubik" w:hAnsi="Rubik" w:cs="Rubik"/>
          <w:b/>
        </w:rPr>
      </w:pPr>
      <w:r w:rsidRPr="000F3D64">
        <w:rPr>
          <w:rFonts w:ascii="Rubik" w:hAnsi="Rubik" w:cs="Rubik"/>
          <w:b/>
        </w:rPr>
        <w:t xml:space="preserve">2.- NOTIFICACIÓN PERSONAL Y </w:t>
      </w:r>
    </w:p>
    <w:p w:rsidR="002B2415" w:rsidRPr="000F3D64" w:rsidRDefault="002B2415" w:rsidP="002B2415">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2B2415" w:rsidRPr="000F3D64" w:rsidRDefault="002B2415" w:rsidP="002B2415">
      <w:pPr>
        <w:jc w:val="both"/>
        <w:rPr>
          <w:rFonts w:ascii="Rubik"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2B2415" w:rsidRPr="000F3D64" w:rsidRDefault="002B2415" w:rsidP="002B2415">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2B2415" w:rsidRPr="000F3D64" w:rsidRDefault="002B2415" w:rsidP="002B2415">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2B2415" w:rsidRPr="000F3D64" w:rsidRDefault="002B2415" w:rsidP="002B2415">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hAnsi="Rubik" w:cs="Rubik"/>
          <w:b/>
        </w:rPr>
      </w:pPr>
      <w:bookmarkStart w:id="2" w:name="_Hlk42670909"/>
      <w:r w:rsidRPr="000F3D64">
        <w:rPr>
          <w:rFonts w:ascii="Rubik" w:hAnsi="Rubik" w:cs="Rubik"/>
          <w:b/>
        </w:rPr>
        <w:t xml:space="preserve">5. INSTRUCCIONES PARA LA ELABORACIÓN Y </w:t>
      </w:r>
    </w:p>
    <w:p w:rsidR="002B2415" w:rsidRPr="000F3D64" w:rsidRDefault="002B2415" w:rsidP="002B2415">
      <w:pPr>
        <w:jc w:val="center"/>
        <w:rPr>
          <w:rFonts w:ascii="Rubik" w:hAnsi="Rubik" w:cs="Rubik"/>
        </w:rPr>
      </w:pPr>
      <w:r w:rsidRPr="000F3D64">
        <w:rPr>
          <w:rFonts w:ascii="Rubik" w:hAnsi="Rubik" w:cs="Rubik"/>
          <w:b/>
        </w:rPr>
        <w:t>PRESENTACIÓN DE LAS PROPOSICIONES.</w:t>
      </w:r>
    </w:p>
    <w:p w:rsidR="002B2415" w:rsidRPr="000F3D64" w:rsidRDefault="002B2415" w:rsidP="002B2415">
      <w:pPr>
        <w:jc w:val="both"/>
        <w:rPr>
          <w:rFonts w:ascii="Rubik" w:hAnsi="Rubik" w:cs="Rubik"/>
        </w:rPr>
      </w:pPr>
    </w:p>
    <w:p w:rsidR="002B2415" w:rsidRPr="000F3D64" w:rsidRDefault="002B2415" w:rsidP="002B2415">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2B2415" w:rsidRPr="000F3D64" w:rsidRDefault="002B2415" w:rsidP="002B2415">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2B2415" w:rsidRPr="000F3D64" w:rsidRDefault="002B2415" w:rsidP="002B2415">
      <w:pPr>
        <w:ind w:left="360"/>
        <w:jc w:val="both"/>
        <w:rPr>
          <w:rFonts w:ascii="Rubik" w:hAnsi="Rubik" w:cs="Rubik"/>
        </w:rPr>
      </w:pPr>
    </w:p>
    <w:p w:rsidR="002B2415" w:rsidRPr="000F3D64" w:rsidRDefault="002B2415" w:rsidP="002B2415">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2B2415" w:rsidRPr="000F3D64" w:rsidRDefault="002B2415" w:rsidP="002B2415">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2B2415" w:rsidRPr="000F3D64" w:rsidRDefault="002B2415" w:rsidP="002B2415">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2B2415" w:rsidRPr="000F3D64" w:rsidRDefault="002B2415" w:rsidP="002B2415">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2B2415" w:rsidRPr="000F3D64" w:rsidRDefault="002B2415" w:rsidP="002B2415">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2B2415" w:rsidRPr="000F3D64" w:rsidRDefault="002B2415" w:rsidP="002B2415">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2B2415" w:rsidRPr="000F3D64" w:rsidRDefault="002B2415" w:rsidP="002B2415">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2B2415" w:rsidRPr="000F3D64" w:rsidRDefault="002B2415" w:rsidP="002B2415">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2B2415" w:rsidRPr="000F3D64" w:rsidRDefault="002B2415" w:rsidP="002B2415">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2B2415" w:rsidRPr="000F3D64" w:rsidRDefault="002B2415" w:rsidP="002B2415">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2B2415" w:rsidRPr="000F3D64" w:rsidRDefault="002B2415" w:rsidP="002B2415">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2B2415" w:rsidRPr="000F3D64" w:rsidRDefault="002B2415" w:rsidP="002B2415">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2B2415" w:rsidRPr="000F3D64" w:rsidRDefault="002B2415" w:rsidP="002B2415">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2B2415" w:rsidRPr="000F3D64" w:rsidRDefault="002B2415" w:rsidP="002B2415">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2B2415" w:rsidRPr="000F3D64" w:rsidRDefault="002B2415" w:rsidP="002B2415">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2B2415" w:rsidRPr="000F3D64" w:rsidRDefault="002B2415" w:rsidP="002B2415">
      <w:pPr>
        <w:ind w:left="283"/>
        <w:rPr>
          <w:rFonts w:ascii="Rubik" w:eastAsia="Times New Roman" w:hAnsi="Rubik" w:cs="Rubik"/>
          <w:lang w:val="es-ES" w:eastAsia="es-ES"/>
        </w:rPr>
      </w:pPr>
    </w:p>
    <w:p w:rsidR="002B2415" w:rsidRPr="000F3D64" w:rsidRDefault="002B2415" w:rsidP="002B2415">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2B2415" w:rsidRPr="000F3D64" w:rsidRDefault="002B2415" w:rsidP="002B2415">
      <w:pPr>
        <w:jc w:val="center"/>
        <w:rPr>
          <w:rFonts w:ascii="Rubik" w:eastAsia="Times New Roman" w:hAnsi="Rubik" w:cs="Rubik"/>
          <w:b/>
          <w:lang w:eastAsia="es-ES"/>
        </w:rPr>
      </w:pPr>
      <w:r w:rsidRPr="000F3D64">
        <w:rPr>
          <w:rFonts w:ascii="Rubik" w:eastAsia="Times New Roman" w:hAnsi="Rubik" w:cs="Rubik"/>
          <w:b/>
          <w:lang w:eastAsia="es-ES"/>
        </w:rPr>
        <w:t>LA PROPUESTA.</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2B2415" w:rsidRPr="000F3D64" w:rsidRDefault="002B2415" w:rsidP="002B2415">
      <w:pPr>
        <w:ind w:left="360"/>
        <w:contextualSpacing/>
        <w:jc w:val="both"/>
        <w:rPr>
          <w:rFonts w:ascii="Rubik" w:hAnsi="Rubik" w:cs="Rubik"/>
        </w:rPr>
      </w:pP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2B2415" w:rsidRPr="00D27D93" w:rsidRDefault="002B2415" w:rsidP="002B2415">
      <w:pPr>
        <w:numPr>
          <w:ilvl w:val="0"/>
          <w:numId w:val="19"/>
        </w:numPr>
        <w:jc w:val="both"/>
        <w:rPr>
          <w:rFonts w:ascii="Rubik" w:hAnsi="Rubik" w:cs="Rubik"/>
        </w:rPr>
      </w:pPr>
      <w:r w:rsidRPr="00D27D93">
        <w:rPr>
          <w:rFonts w:ascii="Rubik" w:hAnsi="Rubik" w:cs="Rubik"/>
          <w:b/>
          <w:u w:val="single"/>
        </w:rPr>
        <w:t xml:space="preserve">ANEXO ENTREGABLE 11  </w:t>
      </w:r>
      <w:r w:rsidRPr="00D27D93">
        <w:rPr>
          <w:rFonts w:ascii="Rubik" w:hAnsi="Rubik" w:cs="Rubik"/>
        </w:rPr>
        <w:t xml:space="preserve">El </w:t>
      </w:r>
      <w:r w:rsidRPr="00D27D93">
        <w:rPr>
          <w:rFonts w:ascii="Rubik" w:hAnsi="Rubik" w:cs="Rubik"/>
          <w:b/>
          <w:bCs/>
        </w:rPr>
        <w:t>“LICITANTE”</w:t>
      </w:r>
      <w:r w:rsidRPr="00D27D93">
        <w:rPr>
          <w:rFonts w:ascii="Rubik" w:hAnsi="Rubik" w:cs="Rubik"/>
        </w:rPr>
        <w:t xml:space="preserve"> deberá presentar </w:t>
      </w:r>
      <w:r w:rsidR="002D64BA" w:rsidRPr="00D27D93">
        <w:rPr>
          <w:rFonts w:ascii="Rubik" w:hAnsi="Rubik" w:cs="Rubik"/>
        </w:rPr>
        <w:t xml:space="preserve">fotografías de la oficina de atención en el Municipio de Puerto Vallarta para la atención de siniestros, </w:t>
      </w:r>
      <w:r w:rsidR="00D27D93" w:rsidRPr="00D27D93">
        <w:rPr>
          <w:rFonts w:ascii="Rubik" w:hAnsi="Rubik" w:cs="Rubik"/>
        </w:rPr>
        <w:t>así</w:t>
      </w:r>
      <w:r w:rsidR="002D64BA" w:rsidRPr="00D27D93">
        <w:rPr>
          <w:rFonts w:ascii="Rubik" w:hAnsi="Rubik" w:cs="Rubik"/>
        </w:rPr>
        <w:t xml:space="preserve"> mismo deberá presentar  com</w:t>
      </w:r>
      <w:r w:rsidR="0095194F" w:rsidRPr="00D27D93">
        <w:rPr>
          <w:rFonts w:ascii="Rubik" w:hAnsi="Rubik" w:cs="Rubik"/>
        </w:rPr>
        <w:t>probante de domicilio</w:t>
      </w:r>
      <w:r w:rsidR="002D64BA" w:rsidRPr="00D27D93">
        <w:rPr>
          <w:rFonts w:ascii="Rubik" w:hAnsi="Rubik" w:cs="Rubik"/>
        </w:rPr>
        <w:t xml:space="preserve"> a nombre de la empresa participante y la licencia municipal 2025</w:t>
      </w:r>
      <w:r w:rsidRPr="00D27D93">
        <w:rPr>
          <w:rFonts w:ascii="Rubik" w:hAnsi="Rubik" w:cs="Rubik"/>
        </w:rPr>
        <w:t xml:space="preserve">; en caso de </w:t>
      </w:r>
      <w:r w:rsidRPr="00D27D93">
        <w:rPr>
          <w:rFonts w:ascii="Rubik" w:hAnsi="Rubik" w:cs="Rubik"/>
          <w:u w:val="single"/>
        </w:rPr>
        <w:t>NO presentar ESTE REQUISITO PODRÁ SER CAUSA DE DESCALIFICACIÓN.</w:t>
      </w:r>
    </w:p>
    <w:p w:rsidR="002D64BA" w:rsidRPr="000F3D64" w:rsidRDefault="002D64BA" w:rsidP="002B2415">
      <w:pPr>
        <w:numPr>
          <w:ilvl w:val="0"/>
          <w:numId w:val="19"/>
        </w:numPr>
        <w:jc w:val="both"/>
        <w:rPr>
          <w:rFonts w:ascii="Rubik" w:hAnsi="Rubik" w:cs="Rubik"/>
        </w:rPr>
      </w:pPr>
      <w:r w:rsidRPr="000F3D64">
        <w:rPr>
          <w:rFonts w:ascii="Rubik" w:hAnsi="Rubik" w:cs="Rubik"/>
          <w:b/>
          <w:u w:val="single"/>
        </w:rPr>
        <w:t>ANEXO ENTREGABLE 1</w:t>
      </w:r>
      <w:r>
        <w:rPr>
          <w:rFonts w:ascii="Rubik" w:hAnsi="Rubik" w:cs="Rubik"/>
          <w:b/>
          <w:u w:val="single"/>
        </w:rPr>
        <w:t>2</w:t>
      </w:r>
      <w:r w:rsidRPr="000F3D64">
        <w:rPr>
          <w:rFonts w:ascii="Rubik" w:hAnsi="Rubik" w:cs="Rubik"/>
          <w:b/>
          <w:u w:val="single"/>
        </w:rPr>
        <w:t xml:space="preserve">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2B2415" w:rsidRPr="000F3D64" w:rsidRDefault="002B2415" w:rsidP="002B2415">
      <w:pPr>
        <w:jc w:val="both"/>
        <w:rPr>
          <w:rFonts w:ascii="Rubik" w:hAnsi="Rubik" w:cs="Rubik"/>
        </w:rPr>
      </w:pPr>
    </w:p>
    <w:bookmarkEnd w:id="3"/>
    <w:p w:rsidR="002B2415" w:rsidRPr="000F3D64" w:rsidRDefault="002B2415" w:rsidP="002B2415">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2B2415" w:rsidRPr="000F3D64" w:rsidRDefault="002B2415" w:rsidP="002B2415">
      <w:pPr>
        <w:rPr>
          <w:rFonts w:ascii="Rubik" w:hAnsi="Rubik" w:cs="Rubik"/>
          <w:b/>
          <w:noProof/>
          <w:u w:val="single"/>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2B2415" w:rsidRPr="000F3D64" w:rsidRDefault="002B2415" w:rsidP="002B2415">
      <w:pPr>
        <w:jc w:val="both"/>
        <w:rPr>
          <w:rFonts w:ascii="Rubik" w:eastAsia="Times New Roman" w:hAnsi="Rubik" w:cs="Rubik"/>
          <w:noProof/>
          <w:u w:val="single"/>
          <w:lang w:eastAsia="es-MX"/>
        </w:rPr>
      </w:pPr>
    </w:p>
    <w:p w:rsidR="002B2415" w:rsidRPr="000F3D64" w:rsidRDefault="002B2415" w:rsidP="002B2415">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xml:space="preserve">. En la que se comprometa a hacerse responsable para el cumplimiento de las obligaciones de tiempo, modo y lugar, así como por la buena calidad, los defectos, vicios ocultos o falta de calidad, averías y además en caso de prestación de servicios, la responsabilidad </w:t>
      </w:r>
      <w:r w:rsidRPr="000F3D64">
        <w:rPr>
          <w:rFonts w:ascii="Rubik" w:hAnsi="Rubik" w:cs="Rubik"/>
        </w:rPr>
        <w:lastRenderedPageBreak/>
        <w:t>laboral, de reparar o restituir de forma gratuita los defectos encontrados en el lapso de un tiempo determinado que no podrá ser menor a un año o más dependiendo lo estipulado en el contrato.</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Licencia Municipal de funcionamiento.</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numPr>
          <w:ilvl w:val="0"/>
          <w:numId w:val="22"/>
        </w:numPr>
        <w:jc w:val="both"/>
        <w:rPr>
          <w:rFonts w:ascii="Rubik" w:hAnsi="Rubik" w:cs="Rubik"/>
        </w:rPr>
      </w:pPr>
      <w:r w:rsidRPr="000F3D64">
        <w:rPr>
          <w:rFonts w:ascii="Rubik" w:hAnsi="Rubik" w:cs="Rubik"/>
        </w:rPr>
        <w:t>Factura</w:t>
      </w:r>
    </w:p>
    <w:p w:rsidR="002B2415" w:rsidRPr="000F3D64" w:rsidRDefault="002B2415" w:rsidP="002B2415">
      <w:pPr>
        <w:numPr>
          <w:ilvl w:val="0"/>
          <w:numId w:val="22"/>
        </w:numPr>
        <w:jc w:val="both"/>
        <w:rPr>
          <w:rFonts w:ascii="Rubik" w:hAnsi="Rubik" w:cs="Rubik"/>
        </w:rPr>
      </w:pPr>
      <w:r w:rsidRPr="000F3D64">
        <w:rPr>
          <w:rFonts w:ascii="Rubik" w:hAnsi="Rubik" w:cs="Rubik"/>
        </w:rPr>
        <w:t>Reportes de Trabajo.</w:t>
      </w:r>
    </w:p>
    <w:p w:rsidR="002B2415" w:rsidRPr="000F3D64" w:rsidRDefault="002B2415" w:rsidP="002B2415">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2B2415" w:rsidRPr="000F3D64" w:rsidRDefault="002B2415" w:rsidP="002B2415">
      <w:pPr>
        <w:jc w:val="both"/>
        <w:rPr>
          <w:rFonts w:ascii="Rubik" w:hAnsi="Rubik" w:cs="Rubik"/>
          <w:noProof/>
          <w:lang w:eastAsia="es-MX"/>
        </w:rPr>
      </w:pPr>
    </w:p>
    <w:p w:rsidR="002B2415" w:rsidRPr="000F3D64" w:rsidRDefault="002B2415" w:rsidP="002B2415">
      <w:pPr>
        <w:jc w:val="center"/>
        <w:rPr>
          <w:rFonts w:ascii="Rubik" w:hAnsi="Rubik" w:cs="Rubik"/>
          <w:b/>
          <w:noProof/>
          <w:lang w:eastAsia="es-MX"/>
        </w:rPr>
      </w:pPr>
      <w:r w:rsidRPr="000F3D64">
        <w:rPr>
          <w:rFonts w:ascii="Rubik" w:hAnsi="Rubik" w:cs="Rubik"/>
          <w:b/>
          <w:noProof/>
          <w:lang w:eastAsia="es-MX"/>
        </w:rPr>
        <w:t>9. VISITA DE CAMPO</w:t>
      </w:r>
    </w:p>
    <w:p w:rsidR="002B2415" w:rsidRPr="000F3D64" w:rsidRDefault="002B2415" w:rsidP="002B2415">
      <w:pPr>
        <w:rPr>
          <w:rFonts w:ascii="Rubik" w:hAnsi="Rubik" w:cs="Rubik"/>
          <w:noProof/>
          <w:lang w:eastAsia="es-MX"/>
        </w:rPr>
      </w:pPr>
    </w:p>
    <w:p w:rsidR="002B2415" w:rsidRPr="000F3D64" w:rsidRDefault="002B2415" w:rsidP="002B2415">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2B2415" w:rsidRPr="000F3D64" w:rsidRDefault="002B2415" w:rsidP="002B2415">
      <w:pPr>
        <w:jc w:val="both"/>
        <w:rPr>
          <w:rFonts w:ascii="Rubik" w:hAnsi="Rubik" w:cs="Rubik"/>
          <w:lang w:eastAsia="es-MX"/>
        </w:rPr>
      </w:pP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2B2415" w:rsidRPr="000F3D64" w:rsidRDefault="002B2415" w:rsidP="002B2415">
      <w:pPr>
        <w:rPr>
          <w:rFonts w:ascii="Rubik" w:hAnsi="Rubik" w:cs="Rubik"/>
          <w:b/>
          <w:noProof/>
          <w:u w:val="single"/>
          <w:lang w:eastAsia="es-MX"/>
        </w:rPr>
      </w:pPr>
    </w:p>
    <w:p w:rsidR="002B2415" w:rsidRPr="000F3D64" w:rsidRDefault="002B2415" w:rsidP="002B2415">
      <w:pPr>
        <w:jc w:val="center"/>
        <w:rPr>
          <w:rFonts w:ascii="Rubik" w:hAnsi="Rubik" w:cs="Rubik"/>
          <w:b/>
          <w:noProof/>
          <w:lang w:eastAsia="es-MX"/>
        </w:rPr>
      </w:pPr>
      <w:r w:rsidRPr="000F3D64">
        <w:rPr>
          <w:rFonts w:ascii="Rubik" w:hAnsi="Rubik" w:cs="Rubik"/>
          <w:b/>
          <w:noProof/>
          <w:lang w:eastAsia="es-MX"/>
        </w:rPr>
        <w:t>10. DE LA SUBCONTRATACIÓN.</w:t>
      </w:r>
    </w:p>
    <w:p w:rsidR="002B2415" w:rsidRPr="000F3D64" w:rsidRDefault="002B2415" w:rsidP="002B2415">
      <w:pPr>
        <w:jc w:val="center"/>
        <w:rPr>
          <w:rFonts w:ascii="Rubik" w:hAnsi="Rubik" w:cs="Rubik"/>
          <w:b/>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lastRenderedPageBreak/>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11. DISPOSICIONES GENERALES DE LOS ACTOS.</w:t>
      </w:r>
    </w:p>
    <w:p w:rsidR="002B2415" w:rsidRPr="000F3D64" w:rsidRDefault="002B2415" w:rsidP="002B2415">
      <w:pPr>
        <w:jc w:val="center"/>
        <w:rPr>
          <w:rFonts w:ascii="Rubik" w:eastAsia="Times New Roman" w:hAnsi="Rubik" w:cs="Rubik"/>
          <w:noProof/>
          <w:lang w:eastAsia="es-MX"/>
        </w:rPr>
      </w:pPr>
    </w:p>
    <w:p w:rsidR="002B2415" w:rsidRPr="000F3D64" w:rsidRDefault="002B2415" w:rsidP="002B2415">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2B2415" w:rsidRPr="000F3D64" w:rsidRDefault="002B2415" w:rsidP="002B2415">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2B2415" w:rsidRPr="000F3D64" w:rsidRDefault="002B2415" w:rsidP="002B2415">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2B2415" w:rsidRPr="000F3D64" w:rsidRDefault="002B2415" w:rsidP="002B2415">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hAnsi="Rubik" w:cs="Rubik"/>
          <w:b/>
          <w:noProof/>
          <w:lang w:eastAsia="es-MX"/>
        </w:rPr>
      </w:pPr>
      <w:r w:rsidRPr="000F3D64">
        <w:rPr>
          <w:rFonts w:ascii="Rubik" w:hAnsi="Rubik" w:cs="Rubik"/>
          <w:b/>
          <w:noProof/>
          <w:lang w:eastAsia="es-MX"/>
        </w:rPr>
        <w:t>12. JUNTA ACLARATORIA.</w:t>
      </w:r>
    </w:p>
    <w:p w:rsidR="002B2415" w:rsidRPr="000F3D64" w:rsidRDefault="002B2415" w:rsidP="002B2415">
      <w:pPr>
        <w:rPr>
          <w:rFonts w:ascii="Rubik" w:hAnsi="Rubik" w:cs="Rubik"/>
          <w:b/>
          <w:noProof/>
          <w:u w:val="single"/>
          <w:lang w:eastAsia="es-MX"/>
        </w:rPr>
      </w:pPr>
    </w:p>
    <w:p w:rsidR="002B2415" w:rsidRPr="000F3D64" w:rsidRDefault="002B2415" w:rsidP="002B2415">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2B2415" w:rsidRPr="000F3D64" w:rsidRDefault="002B2415" w:rsidP="002B2415">
      <w:pPr>
        <w:jc w:val="center"/>
        <w:rPr>
          <w:rFonts w:ascii="Rubik" w:hAnsi="Rubik" w:cs="Rubik"/>
          <w:b/>
        </w:rPr>
      </w:pPr>
      <w:r w:rsidRPr="000F3D64">
        <w:rPr>
          <w:rFonts w:ascii="Rubik" w:hAnsi="Rubik" w:cs="Rubik"/>
          <w:b/>
        </w:rPr>
        <w:t>DE PROPOSICIONES</w:t>
      </w:r>
    </w:p>
    <w:p w:rsidR="002B2415" w:rsidRPr="000F3D64" w:rsidRDefault="002B2415" w:rsidP="002B2415">
      <w:pPr>
        <w:ind w:left="360"/>
        <w:jc w:val="both"/>
        <w:rPr>
          <w:rFonts w:ascii="Rubik" w:hAnsi="Rubik" w:cs="Rubik"/>
          <w:b/>
        </w:rPr>
      </w:pPr>
      <w:r w:rsidRPr="000F3D64">
        <w:rPr>
          <w:rFonts w:ascii="Rubik" w:hAnsi="Rubik" w:cs="Rubik"/>
          <w:b/>
        </w:rPr>
        <w:tab/>
      </w:r>
    </w:p>
    <w:p w:rsidR="002B2415" w:rsidRPr="000F3D64" w:rsidRDefault="002B2415" w:rsidP="002B2415">
      <w:pPr>
        <w:jc w:val="both"/>
        <w:rPr>
          <w:rFonts w:ascii="Rubik" w:hAnsi="Rubik" w:cs="Rubik"/>
          <w:b/>
        </w:rPr>
      </w:pPr>
      <w:r w:rsidRPr="000F3D64">
        <w:rPr>
          <w:rFonts w:ascii="Rubik" w:hAnsi="Rubik" w:cs="Rubik"/>
          <w:b/>
        </w:rPr>
        <w:t>PROCEDIMIENTO:</w:t>
      </w:r>
    </w:p>
    <w:p w:rsidR="002B2415" w:rsidRPr="000F3D64" w:rsidRDefault="002B2415" w:rsidP="002B2415">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2B2415" w:rsidRPr="000F3D64" w:rsidRDefault="002B2415" w:rsidP="002B2415">
      <w:pPr>
        <w:numPr>
          <w:ilvl w:val="0"/>
          <w:numId w:val="5"/>
        </w:numPr>
        <w:jc w:val="both"/>
        <w:rPr>
          <w:rFonts w:ascii="Rubik" w:eastAsia="Times New Roman" w:hAnsi="Rubik" w:cs="Rubik"/>
          <w:lang w:eastAsia="es-ES"/>
        </w:rPr>
      </w:pPr>
      <w:r w:rsidRPr="000F3D64">
        <w:rPr>
          <w:rFonts w:ascii="Rubik" w:eastAsia="Times New Roman" w:hAnsi="Rubik" w:cs="Rubik"/>
          <w:lang w:eastAsia="es-ES"/>
        </w:rPr>
        <w:lastRenderedPageBreak/>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2B2415" w:rsidRPr="000F3D64" w:rsidRDefault="002B2415" w:rsidP="002B2415">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2B2415" w:rsidRPr="000F3D64" w:rsidRDefault="002B2415" w:rsidP="002B2415">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2B2415" w:rsidRPr="000F3D64" w:rsidRDefault="002B2415" w:rsidP="002B2415">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2B2415" w:rsidRPr="000F3D64" w:rsidRDefault="002B2415" w:rsidP="002B2415">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2B2415" w:rsidRPr="000F3D64" w:rsidRDefault="002B2415" w:rsidP="002B2415">
      <w:pPr>
        <w:numPr>
          <w:ilvl w:val="0"/>
          <w:numId w:val="5"/>
        </w:numPr>
        <w:jc w:val="both"/>
        <w:rPr>
          <w:rFonts w:ascii="Rubik" w:hAnsi="Rubik" w:cs="Rubik"/>
          <w:b/>
        </w:rPr>
      </w:pPr>
      <w:r w:rsidRPr="000F3D64">
        <w:rPr>
          <w:rFonts w:ascii="Rubik" w:hAnsi="Rubik" w:cs="Rubik"/>
        </w:rPr>
        <w:lastRenderedPageBreak/>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2B2415" w:rsidRPr="000F3D64" w:rsidRDefault="002B2415" w:rsidP="002B2415">
      <w:pPr>
        <w:jc w:val="both"/>
        <w:rPr>
          <w:rFonts w:ascii="Rubik" w:hAnsi="Rubik" w:cs="Rubik"/>
          <w:b/>
        </w:rPr>
      </w:pPr>
    </w:p>
    <w:p w:rsidR="002B2415" w:rsidRPr="000F3D64" w:rsidRDefault="002B2415" w:rsidP="002B2415">
      <w:pPr>
        <w:ind w:left="360"/>
        <w:jc w:val="both"/>
        <w:rPr>
          <w:rFonts w:ascii="Rubik" w:hAnsi="Rubik" w:cs="Rubik"/>
          <w:b/>
          <w:u w:val="single"/>
        </w:rPr>
      </w:pPr>
    </w:p>
    <w:p w:rsidR="002B2415" w:rsidRPr="000F3D64" w:rsidRDefault="002B2415" w:rsidP="002B2415">
      <w:pPr>
        <w:jc w:val="center"/>
        <w:rPr>
          <w:rFonts w:ascii="Rubik" w:hAnsi="Rubik" w:cs="Rubik"/>
        </w:rPr>
      </w:pPr>
      <w:r w:rsidRPr="000F3D64">
        <w:rPr>
          <w:rFonts w:ascii="Rubik" w:hAnsi="Rubik" w:cs="Rubik"/>
          <w:b/>
        </w:rPr>
        <w:t>14. ACTO DE FALLO.</w:t>
      </w:r>
    </w:p>
    <w:p w:rsidR="002B2415" w:rsidRPr="000F3D64" w:rsidRDefault="002B2415" w:rsidP="002B2415">
      <w:pPr>
        <w:ind w:left="360"/>
        <w:jc w:val="both"/>
        <w:rPr>
          <w:rFonts w:ascii="Rubik" w:hAnsi="Rubik" w:cs="Rubik"/>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2B2415" w:rsidRPr="000F3D64" w:rsidRDefault="002B2415" w:rsidP="002B2415">
      <w:pPr>
        <w:jc w:val="both"/>
        <w:rPr>
          <w:rFonts w:ascii="Rubik" w:hAnsi="Rubik" w:cs="Rubik"/>
        </w:rPr>
      </w:pPr>
    </w:p>
    <w:p w:rsidR="002B2415" w:rsidRPr="000F3D64" w:rsidRDefault="002B2415" w:rsidP="002B2415">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w:t>
      </w:r>
      <w:r w:rsidRPr="000F3D64">
        <w:rPr>
          <w:rFonts w:ascii="Rubik" w:hAnsi="Rubik" w:cs="Rubik"/>
        </w:rPr>
        <w:lastRenderedPageBreak/>
        <w:t xml:space="preserve">cargo del área requirente la evaluación de los aspectos técnicos del bien o servicio licitado; </w:t>
      </w:r>
    </w:p>
    <w:p w:rsidR="002B2415" w:rsidRPr="000F3D64" w:rsidRDefault="002B2415" w:rsidP="002B2415">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2B2415" w:rsidRPr="000F3D64" w:rsidRDefault="002B2415" w:rsidP="002B2415">
      <w:pPr>
        <w:numPr>
          <w:ilvl w:val="0"/>
          <w:numId w:val="6"/>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2B2415" w:rsidRPr="000F3D64" w:rsidRDefault="002B2415" w:rsidP="002B2415">
      <w:pPr>
        <w:numPr>
          <w:ilvl w:val="0"/>
          <w:numId w:val="6"/>
        </w:numPr>
        <w:tabs>
          <w:tab w:val="left" w:pos="65"/>
        </w:tabs>
        <w:jc w:val="both"/>
        <w:rPr>
          <w:rFonts w:ascii="Rubik" w:hAnsi="Rubik" w:cs="Rubik"/>
          <w:noProof/>
          <w:lang w:eastAsia="es-MX"/>
        </w:rPr>
      </w:pPr>
      <w:r w:rsidRPr="000F3D64">
        <w:rPr>
          <w:rFonts w:ascii="Rubik" w:hAnsi="Rubik" w:cs="Rubik"/>
        </w:rPr>
        <w:t>No habrá modalidad de ofertas subsecuentes de descuentos.</w:t>
      </w:r>
    </w:p>
    <w:p w:rsidR="002B2415" w:rsidRPr="000F3D64" w:rsidRDefault="002B2415" w:rsidP="002B2415">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2B2415" w:rsidRPr="000F3D64" w:rsidRDefault="002B2415" w:rsidP="002B2415">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2B2415" w:rsidRPr="000F3D64" w:rsidRDefault="002B2415" w:rsidP="002B2415">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2B2415" w:rsidRPr="000F3D64" w:rsidRDefault="002B2415" w:rsidP="002B2415">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2B2415" w:rsidRPr="000F3D64" w:rsidRDefault="002B2415" w:rsidP="002B2415">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2B2415" w:rsidRPr="000F3D64" w:rsidRDefault="002B2415" w:rsidP="002B2415">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2B2415" w:rsidRPr="000F3D64" w:rsidRDefault="002B2415" w:rsidP="002B2415">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2B2415" w:rsidRPr="000F3D64" w:rsidRDefault="002B2415" w:rsidP="002B2415">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2B2415" w:rsidRPr="000F3D64" w:rsidRDefault="002B2415" w:rsidP="002B2415">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2B2415" w:rsidRPr="000F3D64" w:rsidRDefault="002B2415" w:rsidP="002B2415">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2B2415" w:rsidRPr="000F3D64" w:rsidRDefault="002B2415" w:rsidP="002B2415">
      <w:pPr>
        <w:jc w:val="both"/>
        <w:rPr>
          <w:rFonts w:ascii="Rubik" w:hAnsi="Rubik" w:cs="Rubik"/>
        </w:rPr>
      </w:pPr>
    </w:p>
    <w:p w:rsidR="002B2415" w:rsidRPr="000F3D64" w:rsidRDefault="002B2415" w:rsidP="002B2415">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2B2415" w:rsidRPr="000F3D64" w:rsidRDefault="002B2415" w:rsidP="002B2415">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2B2415" w:rsidRPr="000F3D64" w:rsidRDefault="002B2415" w:rsidP="002B2415">
      <w:pPr>
        <w:numPr>
          <w:ilvl w:val="0"/>
          <w:numId w:val="6"/>
        </w:numPr>
        <w:tabs>
          <w:tab w:val="left" w:pos="65"/>
        </w:tabs>
        <w:jc w:val="both"/>
        <w:rPr>
          <w:rFonts w:ascii="Rubik" w:hAnsi="Rubik" w:cs="Rubik"/>
        </w:rPr>
      </w:pPr>
      <w:r w:rsidRPr="000F3D64">
        <w:rPr>
          <w:rFonts w:ascii="Rubik" w:hAnsi="Rubik" w:cs="Rubik"/>
        </w:rPr>
        <w:lastRenderedPageBreak/>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2B2415" w:rsidRPr="000F3D64" w:rsidRDefault="002B2415" w:rsidP="002B2415">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2B2415" w:rsidRPr="000F3D64" w:rsidRDefault="002B2415" w:rsidP="002B2415">
      <w:pPr>
        <w:tabs>
          <w:tab w:val="left" w:pos="65"/>
        </w:tabs>
        <w:jc w:val="both"/>
        <w:rPr>
          <w:rFonts w:ascii="Rubik" w:hAnsi="Rubik" w:cs="Rubik"/>
          <w:noProof/>
          <w:lang w:eastAsia="es-MX"/>
        </w:rPr>
      </w:pPr>
    </w:p>
    <w:p w:rsidR="002B2415" w:rsidRPr="000F3D64" w:rsidRDefault="002B2415" w:rsidP="002B2415">
      <w:pPr>
        <w:jc w:val="center"/>
        <w:rPr>
          <w:rFonts w:ascii="Rubik" w:hAnsi="Rubik" w:cs="Rubik"/>
          <w:b/>
        </w:rPr>
      </w:pPr>
      <w:r w:rsidRPr="000F3D64">
        <w:rPr>
          <w:rFonts w:ascii="Rubik" w:hAnsi="Rubik" w:cs="Rubik"/>
          <w:b/>
        </w:rPr>
        <w:t>16. TRABAJOS DE SUPERVISIÓN.</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2B2415" w:rsidRPr="000F3D64" w:rsidRDefault="002B2415" w:rsidP="002B2415">
      <w:pPr>
        <w:jc w:val="center"/>
        <w:rPr>
          <w:rFonts w:ascii="Rubik" w:hAnsi="Rubik" w:cs="Rubik"/>
          <w:b/>
        </w:rPr>
      </w:pPr>
      <w:r w:rsidRPr="000F3D64">
        <w:rPr>
          <w:rFonts w:ascii="Rubik" w:hAnsi="Rubik" w:cs="Rubik"/>
          <w:b/>
        </w:rPr>
        <w:lastRenderedPageBreak/>
        <w:t>17. PRUEBAS DE CALIDAD O DE JARRAS.</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2B2415" w:rsidRPr="000F3D64" w:rsidRDefault="002B2415" w:rsidP="002B2415">
      <w:pPr>
        <w:jc w:val="both"/>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18. ACLARACIONES DE LAS PROPOSICIONES.</w:t>
      </w:r>
    </w:p>
    <w:p w:rsidR="002B2415" w:rsidRPr="000F3D64" w:rsidRDefault="002B2415" w:rsidP="002B2415">
      <w:pPr>
        <w:keepNext/>
        <w:ind w:firstLine="360"/>
        <w:jc w:val="both"/>
        <w:outlineLvl w:val="1"/>
        <w:rPr>
          <w:rFonts w:ascii="Rubik" w:eastAsia="Times New Roman" w:hAnsi="Rubik" w:cs="Rubik"/>
          <w:sz w:val="28"/>
          <w:lang w:eastAsia="es-ES"/>
        </w:rPr>
      </w:pPr>
    </w:p>
    <w:p w:rsidR="002B2415" w:rsidRPr="000F3D64" w:rsidRDefault="002B2415" w:rsidP="002B2415">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2B2415" w:rsidRPr="000F3D64" w:rsidRDefault="002B2415" w:rsidP="002B2415">
      <w:pPr>
        <w:jc w:val="both"/>
        <w:rPr>
          <w:rFonts w:ascii="Rubik" w:hAnsi="Rubik" w:cs="Rubik"/>
          <w:u w:val="single"/>
        </w:rPr>
      </w:pPr>
    </w:p>
    <w:p w:rsidR="002B2415" w:rsidRPr="000F3D64" w:rsidRDefault="002B2415" w:rsidP="002B2415">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2B2415" w:rsidRPr="000F3D64" w:rsidRDefault="002B2415" w:rsidP="002B2415">
      <w:pPr>
        <w:jc w:val="both"/>
        <w:rPr>
          <w:rFonts w:ascii="Rubik" w:hAnsi="Rubik" w:cs="Rubik"/>
          <w:b/>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21. CESIÓN DE DERECHOS Y OBLIGACIONES.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2B2415" w:rsidRPr="000F3D64" w:rsidRDefault="002B2415" w:rsidP="002B2415">
      <w:pPr>
        <w:jc w:val="both"/>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22. ATRIBUCIONES DE LA COMISIÓN O CONVOCANTE.</w:t>
      </w:r>
    </w:p>
    <w:p w:rsidR="002B2415" w:rsidRPr="000F3D64" w:rsidRDefault="002B2415" w:rsidP="002B2415">
      <w:pPr>
        <w:ind w:left="360"/>
        <w:jc w:val="both"/>
        <w:rPr>
          <w:rFonts w:ascii="Rubik" w:hAnsi="Rubik" w:cs="Rubik"/>
          <w:b/>
        </w:rPr>
      </w:pPr>
    </w:p>
    <w:p w:rsidR="002B2415" w:rsidRPr="000F3D64" w:rsidRDefault="002B2415" w:rsidP="002B2415">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2B2415" w:rsidRPr="000F3D64" w:rsidRDefault="002B2415" w:rsidP="002B2415">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lastRenderedPageBreak/>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2B2415" w:rsidRPr="000F3D64" w:rsidRDefault="002B2415" w:rsidP="002B2415">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2B2415" w:rsidRPr="000F3D64" w:rsidRDefault="002B2415" w:rsidP="002B2415">
      <w:pPr>
        <w:numPr>
          <w:ilvl w:val="0"/>
          <w:numId w:val="10"/>
        </w:numPr>
        <w:tabs>
          <w:tab w:val="num" w:pos="284"/>
        </w:tabs>
        <w:ind w:left="284" w:hanging="284"/>
        <w:jc w:val="both"/>
        <w:rPr>
          <w:rFonts w:ascii="Rubik" w:hAnsi="Rubik" w:cs="Rubik"/>
        </w:rPr>
      </w:pPr>
      <w:r w:rsidRPr="000F3D64">
        <w:rPr>
          <w:rFonts w:ascii="Rubik" w:hAnsi="Rubik" w:cs="Rubik"/>
        </w:rPr>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2B2415" w:rsidRPr="000F3D64" w:rsidRDefault="002B2415" w:rsidP="002B2415">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2B2415" w:rsidRPr="000F3D64" w:rsidRDefault="002B2415" w:rsidP="002B2415">
      <w:pPr>
        <w:jc w:val="both"/>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23. MOTIVOS PARA DESECHAR LAS PROPOSICIONES</w:t>
      </w:r>
    </w:p>
    <w:p w:rsidR="002B2415" w:rsidRPr="000F3D64" w:rsidRDefault="002B2415" w:rsidP="002B2415">
      <w:pPr>
        <w:ind w:left="350"/>
        <w:jc w:val="both"/>
        <w:rPr>
          <w:rFonts w:ascii="Rubik" w:hAnsi="Rubik" w:cs="Rubik"/>
        </w:rPr>
      </w:pP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lastRenderedPageBreak/>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2B2415" w:rsidRPr="000F3D64" w:rsidRDefault="002B2415" w:rsidP="002B2415">
      <w:pPr>
        <w:ind w:left="284"/>
        <w:jc w:val="both"/>
        <w:rPr>
          <w:rFonts w:ascii="Rubik" w:hAnsi="Rubik" w:cs="Rubik"/>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2B2415" w:rsidRPr="000F3D64" w:rsidRDefault="002B2415" w:rsidP="002B2415">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2B2415" w:rsidRPr="000F3D64" w:rsidRDefault="002B2415" w:rsidP="002B2415">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2B2415" w:rsidRPr="000F3D64" w:rsidRDefault="002B2415" w:rsidP="002B2415">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2B2415" w:rsidRPr="000F3D64" w:rsidRDefault="002B2415" w:rsidP="002B2415">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2B2415" w:rsidRPr="000F3D64" w:rsidRDefault="002B2415" w:rsidP="002B2415">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se detecte que las bases del concurso exceden a las especificaciones de los bienes y servicios que se pretende adquirir. </w:t>
      </w:r>
    </w:p>
    <w:p w:rsidR="002B2415" w:rsidRPr="000F3D64" w:rsidRDefault="002B2415" w:rsidP="002B2415">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2B2415" w:rsidRPr="000F3D64" w:rsidRDefault="002B2415" w:rsidP="002B2415">
      <w:pPr>
        <w:rPr>
          <w:rFonts w:ascii="Rubik" w:hAnsi="Rubik" w:cs="Rubik"/>
          <w:b/>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Si se comprueba que el “PARTICIPANTE” no demuestra tener capacidad administrativa, fiscal, legal, tecnica, financiera, de producción o distribución adecuada.</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2B2415" w:rsidRPr="000F3D64" w:rsidRDefault="002B2415" w:rsidP="002B2415">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2B2415" w:rsidRPr="000F3D64" w:rsidRDefault="002B2415" w:rsidP="002B2415">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w:t>
      </w:r>
      <w:r w:rsidRPr="000F3D64">
        <w:rPr>
          <w:rFonts w:ascii="Rubik" w:eastAsia="Times New Roman" w:hAnsi="Rubik" w:cs="Rubik"/>
          <w:noProof/>
          <w:lang w:eastAsia="es-MX"/>
        </w:rPr>
        <w:lastRenderedPageBreak/>
        <w:t>o inconformidades; así como por la Comisión de Adquisiciones y Enajenaciones, en los casos en que tenga conocimiento de alguna irregularidad.</w:t>
      </w:r>
    </w:p>
    <w:p w:rsidR="002B2415" w:rsidRPr="000F3D64" w:rsidRDefault="002B2415" w:rsidP="002B2415">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2B2415" w:rsidRPr="000F3D64" w:rsidRDefault="002B2415" w:rsidP="002B2415">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2B2415" w:rsidRPr="000F3D64" w:rsidRDefault="002B2415" w:rsidP="002B2415">
      <w:pPr>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28. IMPUESTOS Y DERECHOS.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29. ANTICIPOS.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2B2415" w:rsidRPr="000F3D64" w:rsidRDefault="002B2415" w:rsidP="002B2415">
      <w:pPr>
        <w:jc w:val="both"/>
        <w:rPr>
          <w:rFonts w:ascii="Rubik" w:hAnsi="Rubik" w:cs="Rubik"/>
          <w:bCs/>
          <w:noProof/>
          <w:lang w:eastAsia="es-MX"/>
        </w:rPr>
      </w:pPr>
    </w:p>
    <w:p w:rsidR="002B2415" w:rsidRPr="000F3D64" w:rsidRDefault="002B2415" w:rsidP="002B2415">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2B2415" w:rsidRPr="000F3D64" w:rsidRDefault="002B2415" w:rsidP="002B2415">
      <w:pPr>
        <w:jc w:val="both"/>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30. SITUACIONES NO PREVISTAS.</w:t>
      </w:r>
    </w:p>
    <w:p w:rsidR="002B2415" w:rsidRPr="000F3D64" w:rsidRDefault="002B2415" w:rsidP="002B2415">
      <w:pPr>
        <w:ind w:left="283"/>
        <w:rPr>
          <w:rFonts w:ascii="Rubik" w:eastAsia="Times New Roman" w:hAnsi="Rubik" w:cs="Rubik"/>
          <w:b/>
          <w:lang w:val="es-ES" w:eastAsia="es-ES"/>
        </w:rPr>
      </w:pPr>
    </w:p>
    <w:p w:rsidR="002B2415" w:rsidRPr="000F3D64" w:rsidRDefault="002B2415" w:rsidP="002B2415">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2B2415" w:rsidRPr="000F3D64" w:rsidRDefault="002B2415" w:rsidP="002B2415">
      <w:pP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31. INCONFORMIDADES Y CONCILIACIÓN.</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32. SANCIONES.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2B2415" w:rsidRPr="000F3D64" w:rsidRDefault="002B2415" w:rsidP="002B2415">
      <w:pPr>
        <w:jc w:val="both"/>
        <w:rPr>
          <w:rFonts w:ascii="Rubik" w:hAnsi="Rubik" w:cs="Rubik"/>
          <w:u w:val="single"/>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33. FIRMA DEL CONTRATO.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2B2415" w:rsidRPr="000F3D64" w:rsidRDefault="002B2415" w:rsidP="002B2415">
      <w:pPr>
        <w:jc w:val="both"/>
        <w:rPr>
          <w:rFonts w:ascii="Rubik" w:hAnsi="Rubik" w:cs="Rubik"/>
          <w:noProof/>
          <w:lang w:eastAsia="es-MX"/>
        </w:rPr>
      </w:pPr>
    </w:p>
    <w:p w:rsidR="002B2415" w:rsidRPr="000F3D64" w:rsidRDefault="002B2415" w:rsidP="002B2415">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2B2415" w:rsidRPr="000F3D64" w:rsidRDefault="002B2415" w:rsidP="002B2415">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Para las Personas Físicas: Original o copia certificada y fotocopia simple de la Credencial de elector vigente.</w:t>
      </w:r>
    </w:p>
    <w:p w:rsidR="002B2415" w:rsidRPr="000F3D64" w:rsidRDefault="002B2415" w:rsidP="002B2415">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2B2415" w:rsidRPr="000F3D64" w:rsidRDefault="002B2415" w:rsidP="002B2415">
      <w:pPr>
        <w:ind w:left="360"/>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Los contratos y/o pedidos podrán cancelarse y/o rescindirse por las siguientes causas:</w:t>
      </w:r>
    </w:p>
    <w:p w:rsidR="002B2415" w:rsidRPr="000F3D64" w:rsidRDefault="002B2415" w:rsidP="002B2415">
      <w:pPr>
        <w:jc w:val="both"/>
        <w:rPr>
          <w:rFonts w:ascii="Rubik" w:hAnsi="Rubik" w:cs="Rubik"/>
        </w:rPr>
      </w:pPr>
    </w:p>
    <w:p w:rsidR="002B2415" w:rsidRPr="000F3D64" w:rsidRDefault="002B2415" w:rsidP="002B2415">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2B2415" w:rsidRPr="000F3D64" w:rsidRDefault="002B2415" w:rsidP="002B2415">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2B2415" w:rsidRPr="000F3D64" w:rsidRDefault="002B2415" w:rsidP="002B2415">
      <w:pPr>
        <w:numPr>
          <w:ilvl w:val="0"/>
          <w:numId w:val="16"/>
        </w:numPr>
        <w:jc w:val="both"/>
        <w:rPr>
          <w:rFonts w:ascii="Rubik" w:hAnsi="Rubik" w:cs="Rubik"/>
        </w:rPr>
      </w:pPr>
      <w:r w:rsidRPr="000F3D64">
        <w:rPr>
          <w:rFonts w:ascii="Rubik" w:hAnsi="Rubik" w:cs="Rubik"/>
        </w:rPr>
        <w:t>Las demás que se establezcan en las respectivas bases de la licitación o en el propio contrato.</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w:t>
      </w:r>
      <w:r w:rsidRPr="000F3D64">
        <w:rPr>
          <w:rFonts w:ascii="Rubik" w:eastAsia="Times New Roman" w:hAnsi="Rubik" w:cs="Rubik"/>
          <w:noProof/>
          <w:lang w:eastAsia="es-MX"/>
        </w:rPr>
        <w:lastRenderedPageBreak/>
        <w:t xml:space="preserve">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2B2415" w:rsidRPr="000F3D64" w:rsidRDefault="002B2415" w:rsidP="002B2415">
      <w:pPr>
        <w:jc w:val="both"/>
        <w:rPr>
          <w:rFonts w:ascii="Rubik" w:eastAsia="Times New Roman" w:hAnsi="Rubik" w:cs="Rubik"/>
          <w:noProof/>
          <w:lang w:eastAsia="es-MX"/>
        </w:rPr>
      </w:pPr>
    </w:p>
    <w:p w:rsidR="002B2415" w:rsidRPr="000F3D64" w:rsidRDefault="00353F43"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2B2415"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w:t>
      </w:r>
      <w:r w:rsidRPr="000F3D64">
        <w:rPr>
          <w:rFonts w:ascii="Rubik" w:eastAsia="Times New Roman" w:hAnsi="Rubik" w:cs="Rubik"/>
          <w:noProof/>
          <w:lang w:eastAsia="es-MX"/>
        </w:rPr>
        <w:lastRenderedPageBreak/>
        <w:t>mínimo un año posterior, en moneda nacional, por el importe del 10% (diez por ciento) del monto total del contrato I.V.A. incluido.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Para el caso de enajenaciones de bienes muebles, los postores deberán garantizar la seriedad de sus ofertas preferentemente mediante cheque. La garantía otorgada se </w:t>
      </w:r>
      <w:r w:rsidRPr="000F3D64">
        <w:rPr>
          <w:rFonts w:ascii="Rubik" w:hAnsi="Rubik" w:cs="Rubik"/>
        </w:rPr>
        <w:lastRenderedPageBreak/>
        <w:t>hará efectiva en caso de que el postor adjudicado se desista de su oferta, o no acuda a recoger los bienes dentro del plazo pactado.</w:t>
      </w:r>
    </w:p>
    <w:p w:rsidR="002B2415" w:rsidRPr="000F3D64" w:rsidRDefault="002B2415" w:rsidP="002B2415">
      <w:pPr>
        <w:ind w:right="49"/>
        <w:jc w:val="both"/>
        <w:rPr>
          <w:rFonts w:ascii="Rubik" w:hAnsi="Rubik" w:cs="Rubik"/>
          <w:u w:val="single"/>
        </w:rPr>
      </w:pPr>
    </w:p>
    <w:p w:rsidR="002B2415" w:rsidRPr="000F3D64" w:rsidRDefault="002B2415" w:rsidP="002B2415">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2B2415" w:rsidRPr="000F3D64" w:rsidRDefault="002B2415" w:rsidP="002B2415">
      <w:pPr>
        <w:jc w:val="both"/>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2B2415" w:rsidRPr="000F3D64" w:rsidRDefault="002B2415" w:rsidP="002B2415">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37. DEFECTOS Y VICIOS OCULTOS.</w:t>
      </w:r>
    </w:p>
    <w:p w:rsidR="002B2415" w:rsidRPr="000F3D64" w:rsidRDefault="002B2415" w:rsidP="002B2415">
      <w:pPr>
        <w:keepNext/>
        <w:jc w:val="both"/>
        <w:outlineLvl w:val="1"/>
        <w:rPr>
          <w:rFonts w:ascii="Rubik" w:eastAsia="Times New Roman" w:hAnsi="Rubik" w:cs="Rubik"/>
          <w:b/>
          <w:sz w:val="28"/>
          <w:lang w:eastAsia="es-ES"/>
        </w:rPr>
      </w:pPr>
    </w:p>
    <w:p w:rsidR="002B2415" w:rsidRPr="000F3D64" w:rsidRDefault="002B2415" w:rsidP="002B2415">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2B2415" w:rsidRPr="000F3D64" w:rsidRDefault="002B2415" w:rsidP="002B2415">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2B2415" w:rsidRPr="000F3D64" w:rsidRDefault="002B2415" w:rsidP="002B2415">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2B2415" w:rsidRPr="000F3D64" w:rsidRDefault="002B2415" w:rsidP="002B2415">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2B2415" w:rsidRPr="000F3D64" w:rsidRDefault="002B2415" w:rsidP="002B2415">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2B2415" w:rsidRPr="000F3D64" w:rsidRDefault="002B2415" w:rsidP="002B2415">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2B2415" w:rsidRPr="000F3D64" w:rsidTr="002F7DCD">
        <w:trPr>
          <w:trHeight w:val="285"/>
          <w:jc w:val="center"/>
        </w:trPr>
        <w:tc>
          <w:tcPr>
            <w:tcW w:w="1574" w:type="pct"/>
          </w:tcPr>
          <w:p w:rsidR="002B2415" w:rsidRPr="000F3D64" w:rsidRDefault="002B2415" w:rsidP="002F7DCD">
            <w:pPr>
              <w:jc w:val="center"/>
              <w:rPr>
                <w:rFonts w:ascii="Rubik" w:hAnsi="Rubik" w:cs="Rubik"/>
                <w:b/>
              </w:rPr>
            </w:pPr>
            <w:r w:rsidRPr="000F3D64">
              <w:rPr>
                <w:rFonts w:ascii="Rubik" w:hAnsi="Rubik" w:cs="Rubik"/>
                <w:b/>
              </w:rPr>
              <w:t>DIAS HÁBILES DE ATRASO</w:t>
            </w:r>
          </w:p>
        </w:tc>
        <w:tc>
          <w:tcPr>
            <w:tcW w:w="3426" w:type="pct"/>
            <w:shd w:val="clear" w:color="auto" w:fill="auto"/>
          </w:tcPr>
          <w:p w:rsidR="002B2415" w:rsidRPr="000F3D64" w:rsidRDefault="002B2415" w:rsidP="002F7DCD">
            <w:pPr>
              <w:jc w:val="center"/>
              <w:rPr>
                <w:rFonts w:ascii="Rubik" w:hAnsi="Rubik" w:cs="Rubik"/>
                <w:b/>
              </w:rPr>
            </w:pPr>
            <w:r w:rsidRPr="000F3D64">
              <w:rPr>
                <w:rFonts w:ascii="Rubik" w:hAnsi="Rubik" w:cs="Rubik"/>
                <w:b/>
              </w:rPr>
              <w:t>PORCENTAJE DE LA SANCIÓN</w:t>
            </w:r>
          </w:p>
        </w:tc>
      </w:tr>
      <w:tr w:rsidR="002B2415" w:rsidRPr="000F3D64" w:rsidTr="002F7DCD">
        <w:trPr>
          <w:trHeight w:val="290"/>
          <w:jc w:val="center"/>
        </w:trPr>
        <w:tc>
          <w:tcPr>
            <w:tcW w:w="1574" w:type="pct"/>
          </w:tcPr>
          <w:p w:rsidR="002B2415" w:rsidRPr="000F3D64" w:rsidRDefault="002B2415" w:rsidP="002F7DCD">
            <w:pPr>
              <w:jc w:val="center"/>
              <w:rPr>
                <w:rFonts w:ascii="Rubik" w:hAnsi="Rubik" w:cs="Rubik"/>
              </w:rPr>
            </w:pPr>
            <w:r w:rsidRPr="000F3D64">
              <w:rPr>
                <w:rFonts w:ascii="Rubik" w:hAnsi="Rubik" w:cs="Rubik"/>
              </w:rPr>
              <w:t>De 01 uno hasta 05 cinco</w:t>
            </w:r>
          </w:p>
        </w:tc>
        <w:tc>
          <w:tcPr>
            <w:tcW w:w="3426" w:type="pct"/>
            <w:shd w:val="clear" w:color="auto" w:fill="auto"/>
          </w:tcPr>
          <w:p w:rsidR="002B2415" w:rsidRPr="000F3D64" w:rsidRDefault="002B2415" w:rsidP="002F7DCD">
            <w:pPr>
              <w:jc w:val="center"/>
              <w:rPr>
                <w:rFonts w:ascii="Rubik" w:hAnsi="Rubik" w:cs="Rubik"/>
              </w:rPr>
            </w:pPr>
            <w:r w:rsidRPr="000F3D64">
              <w:rPr>
                <w:rFonts w:ascii="Rubik" w:hAnsi="Rubik" w:cs="Rubik"/>
              </w:rPr>
              <w:t>3% tres por ciento</w:t>
            </w:r>
          </w:p>
        </w:tc>
      </w:tr>
      <w:tr w:rsidR="002B2415" w:rsidRPr="000F3D64" w:rsidTr="002F7DCD">
        <w:trPr>
          <w:trHeight w:val="256"/>
          <w:jc w:val="center"/>
        </w:trPr>
        <w:tc>
          <w:tcPr>
            <w:tcW w:w="1574" w:type="pct"/>
          </w:tcPr>
          <w:p w:rsidR="002B2415" w:rsidRPr="000F3D64" w:rsidRDefault="002B2415" w:rsidP="002F7DCD">
            <w:pPr>
              <w:jc w:val="center"/>
              <w:rPr>
                <w:rFonts w:ascii="Rubik" w:hAnsi="Rubik" w:cs="Rubik"/>
              </w:rPr>
            </w:pPr>
            <w:r w:rsidRPr="000F3D64">
              <w:rPr>
                <w:rFonts w:ascii="Rubik" w:hAnsi="Rubik" w:cs="Rubik"/>
              </w:rPr>
              <w:t>De 06 seis hasta 10 diez</w:t>
            </w:r>
          </w:p>
        </w:tc>
        <w:tc>
          <w:tcPr>
            <w:tcW w:w="3426" w:type="pct"/>
            <w:shd w:val="clear" w:color="auto" w:fill="auto"/>
          </w:tcPr>
          <w:p w:rsidR="002B2415" w:rsidRPr="000F3D64" w:rsidRDefault="002B2415" w:rsidP="002F7DCD">
            <w:pPr>
              <w:jc w:val="center"/>
              <w:rPr>
                <w:rFonts w:ascii="Rubik" w:hAnsi="Rubik" w:cs="Rubik"/>
              </w:rPr>
            </w:pPr>
            <w:r w:rsidRPr="000F3D64">
              <w:rPr>
                <w:rFonts w:ascii="Rubik" w:hAnsi="Rubik" w:cs="Rubik"/>
              </w:rPr>
              <w:t>6% seis por ciento</w:t>
            </w:r>
          </w:p>
        </w:tc>
      </w:tr>
      <w:tr w:rsidR="002B2415" w:rsidRPr="000F3D64" w:rsidTr="002F7DCD">
        <w:trPr>
          <w:trHeight w:val="217"/>
          <w:jc w:val="center"/>
        </w:trPr>
        <w:tc>
          <w:tcPr>
            <w:tcW w:w="1574" w:type="pct"/>
          </w:tcPr>
          <w:p w:rsidR="002B2415" w:rsidRPr="000F3D64" w:rsidRDefault="002B2415" w:rsidP="002F7DCD">
            <w:pPr>
              <w:jc w:val="center"/>
              <w:rPr>
                <w:rFonts w:ascii="Rubik" w:hAnsi="Rubik" w:cs="Rubik"/>
              </w:rPr>
            </w:pPr>
            <w:r w:rsidRPr="000F3D64">
              <w:rPr>
                <w:rFonts w:ascii="Rubik" w:hAnsi="Rubik" w:cs="Rubik"/>
              </w:rPr>
              <w:t>De 11 once hasta 20 veinte</w:t>
            </w:r>
          </w:p>
        </w:tc>
        <w:tc>
          <w:tcPr>
            <w:tcW w:w="3426" w:type="pct"/>
            <w:shd w:val="clear" w:color="auto" w:fill="auto"/>
          </w:tcPr>
          <w:p w:rsidR="002B2415" w:rsidRPr="000F3D64" w:rsidRDefault="002B2415" w:rsidP="002F7DCD">
            <w:pPr>
              <w:jc w:val="center"/>
              <w:rPr>
                <w:rFonts w:ascii="Rubik" w:hAnsi="Rubik" w:cs="Rubik"/>
              </w:rPr>
            </w:pPr>
            <w:r w:rsidRPr="000F3D64">
              <w:rPr>
                <w:rFonts w:ascii="Rubik" w:hAnsi="Rubik" w:cs="Rubik"/>
              </w:rPr>
              <w:t>10% diez por ciento</w:t>
            </w:r>
          </w:p>
        </w:tc>
      </w:tr>
      <w:tr w:rsidR="002B2415" w:rsidRPr="000F3D64" w:rsidTr="002F7DCD">
        <w:trPr>
          <w:trHeight w:val="320"/>
          <w:jc w:val="center"/>
        </w:trPr>
        <w:tc>
          <w:tcPr>
            <w:tcW w:w="1574" w:type="pct"/>
          </w:tcPr>
          <w:p w:rsidR="002B2415" w:rsidRPr="000F3D64" w:rsidRDefault="002B2415" w:rsidP="002F7DCD">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2B2415" w:rsidRPr="000F3D64" w:rsidRDefault="002B2415" w:rsidP="002F7DCD">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Esto, sin perjuicio de las demás consecuencias derivadas del incumplimiento.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2B2415" w:rsidRPr="000F3D64" w:rsidRDefault="002B2415" w:rsidP="002B2415">
      <w:pPr>
        <w:jc w:val="both"/>
        <w:rPr>
          <w:rFonts w:ascii="Rubik" w:hAnsi="Rubik" w:cs="Rubik"/>
          <w:iCs/>
        </w:rPr>
      </w:pPr>
    </w:p>
    <w:p w:rsidR="002B2415" w:rsidRPr="000F3D64" w:rsidRDefault="002B2415" w:rsidP="002B2415">
      <w:pPr>
        <w:jc w:val="both"/>
        <w:rPr>
          <w:rFonts w:ascii="Rubik" w:hAnsi="Rubik" w:cs="Rubik"/>
          <w:noProof/>
          <w:lang w:eastAsia="es-MX"/>
        </w:rPr>
      </w:pPr>
      <w:r w:rsidRPr="000F3D64">
        <w:rPr>
          <w:rFonts w:ascii="Rubik" w:hAnsi="Rubik" w:cs="Rubik"/>
          <w:b/>
          <w:bCs/>
          <w:iCs/>
        </w:rPr>
        <w:lastRenderedPageBreak/>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2B2415" w:rsidRPr="000F3D64" w:rsidRDefault="002B2415" w:rsidP="002B2415">
      <w:pPr>
        <w:jc w:val="both"/>
        <w:rPr>
          <w:rFonts w:ascii="Rubik" w:eastAsia="Times New Roman" w:hAnsi="Rubik" w:cs="Rubik"/>
          <w:noProof/>
          <w:lang w:val="es-ES_tradnl" w:eastAsia="es-MX"/>
        </w:rPr>
      </w:pPr>
    </w:p>
    <w:p w:rsidR="002B2415" w:rsidRPr="000F3D64" w:rsidRDefault="002B2415" w:rsidP="002B2415">
      <w:pPr>
        <w:jc w:val="center"/>
        <w:rPr>
          <w:rFonts w:ascii="Rubik" w:hAnsi="Rubik" w:cs="Rubik"/>
          <w:b/>
          <w:bCs/>
        </w:rPr>
      </w:pPr>
      <w:r w:rsidRPr="000F3D64">
        <w:rPr>
          <w:rFonts w:ascii="Rubik" w:hAnsi="Rubik" w:cs="Rubik"/>
          <w:b/>
          <w:bCs/>
        </w:rPr>
        <w:t>45. TRANSPARENCIA Y DERECHO DE ACCESO A LA INFORMACIÓN.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2B2415" w:rsidRPr="000F3D64" w:rsidRDefault="002B2415" w:rsidP="002B2415">
      <w:pPr>
        <w:jc w:val="both"/>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2B2415" w:rsidRPr="000F3D64" w:rsidTr="002F7DCD">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b/>
                <w:lang w:eastAsia="es-MX"/>
              </w:rPr>
            </w:pPr>
            <w:r w:rsidRPr="000F3D64">
              <w:rPr>
                <w:rFonts w:ascii="Rubik" w:hAnsi="Rubik" w:cs="Rubik"/>
                <w:b/>
              </w:rPr>
              <w:t>Criterios de Estratificación de las Micro, Pequeñas y Medianas Empresas</w:t>
            </w:r>
          </w:p>
        </w:tc>
      </w:tr>
      <w:tr w:rsidR="002B2415" w:rsidRPr="000F3D64" w:rsidTr="002F7DCD">
        <w:tc>
          <w:tcPr>
            <w:tcW w:w="584"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2B2415" w:rsidRPr="000F3D64" w:rsidRDefault="002B2415" w:rsidP="002F7DCD">
            <w:pPr>
              <w:jc w:val="both"/>
              <w:rPr>
                <w:rFonts w:ascii="Rubik" w:hAnsi="Rubik" w:cs="Rubik"/>
              </w:rPr>
            </w:pPr>
            <w:r w:rsidRPr="000F3D64">
              <w:rPr>
                <w:rFonts w:ascii="Rubik" w:hAnsi="Rubik" w:cs="Rubik"/>
              </w:rPr>
              <w:t xml:space="preserve">Rango de Número de Trabajadores (Empleados Registrados ante el </w:t>
            </w:r>
            <w:r w:rsidRPr="000F3D64">
              <w:rPr>
                <w:rFonts w:ascii="Rubik" w:hAnsi="Rubik" w:cs="Rubik"/>
              </w:rPr>
              <w:lastRenderedPageBreak/>
              <w:t>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2B2415" w:rsidRPr="000F3D64" w:rsidRDefault="002B2415" w:rsidP="002F7DCD">
            <w:pPr>
              <w:jc w:val="both"/>
              <w:rPr>
                <w:rFonts w:ascii="Rubik" w:hAnsi="Rubik" w:cs="Rubik"/>
              </w:rPr>
            </w:pPr>
            <w:r w:rsidRPr="000F3D64">
              <w:rPr>
                <w:rFonts w:ascii="Rubik" w:hAnsi="Rubik" w:cs="Rubik"/>
              </w:rPr>
              <w:lastRenderedPageBreak/>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2B2415" w:rsidRPr="000F3D64" w:rsidRDefault="002B2415" w:rsidP="002F7DCD">
            <w:pPr>
              <w:rPr>
                <w:rFonts w:ascii="Rubik" w:hAnsi="Rubik" w:cs="Rubik"/>
              </w:rPr>
            </w:pPr>
            <w:r w:rsidRPr="000F3D64">
              <w:rPr>
                <w:rFonts w:ascii="Rubik" w:hAnsi="Rubik" w:cs="Rubik"/>
              </w:rPr>
              <w:t>Tope Máximo Combinado*</w:t>
            </w:r>
          </w:p>
        </w:tc>
      </w:tr>
      <w:tr w:rsidR="002B2415" w:rsidRPr="000F3D64" w:rsidTr="002F7DCD">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4.6</w:t>
            </w:r>
          </w:p>
        </w:tc>
      </w:tr>
      <w:tr w:rsidR="002B2415" w:rsidRPr="000F3D64" w:rsidTr="002F7DCD">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2B2415" w:rsidRPr="000F3D64" w:rsidRDefault="002B2415" w:rsidP="002F7DCD">
            <w:pPr>
              <w:jc w:val="both"/>
              <w:rPr>
                <w:rFonts w:ascii="Rubik" w:hAnsi="Rubik" w:cs="Rubik"/>
                <w:b/>
              </w:rPr>
            </w:pPr>
          </w:p>
        </w:tc>
      </w:tr>
      <w:tr w:rsidR="002B2415" w:rsidRPr="000F3D64" w:rsidTr="002F7DCD">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93</w:t>
            </w:r>
          </w:p>
        </w:tc>
      </w:tr>
      <w:tr w:rsidR="002B2415" w:rsidRPr="000F3D64" w:rsidTr="002F7DCD">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95</w:t>
            </w:r>
          </w:p>
        </w:tc>
      </w:tr>
      <w:tr w:rsidR="002B2415" w:rsidRPr="000F3D64" w:rsidTr="002F7DCD">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2B2415" w:rsidRPr="000F3D64" w:rsidRDefault="002B2415" w:rsidP="002F7DCD">
            <w:pPr>
              <w:jc w:val="both"/>
              <w:rPr>
                <w:rFonts w:ascii="Rubik" w:hAnsi="Rubik" w:cs="Rubik"/>
                <w:b/>
              </w:rPr>
            </w:pPr>
          </w:p>
        </w:tc>
      </w:tr>
      <w:tr w:rsidR="002B2415" w:rsidRPr="000F3D64" w:rsidTr="002F7DCD">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235</w:t>
            </w:r>
          </w:p>
        </w:tc>
      </w:tr>
      <w:tr w:rsidR="002B2415" w:rsidRPr="000F3D64" w:rsidTr="002F7DC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p>
        </w:tc>
      </w:tr>
      <w:tr w:rsidR="002B2415" w:rsidRPr="000F3D64" w:rsidTr="002F7DC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250</w:t>
            </w:r>
          </w:p>
        </w:tc>
      </w:tr>
      <w:tr w:rsidR="002B2415" w:rsidRPr="000F3D64" w:rsidTr="002F7DCD">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b/>
              </w:rPr>
            </w:pPr>
            <w:r w:rsidRPr="000F3D64">
              <w:rPr>
                <w:rFonts w:ascii="Rubik" w:hAnsi="Rubik" w:cs="Rubik"/>
                <w:b/>
              </w:rPr>
              <w:t>*Tope Máximo Combinado = (Trabajadores) X 10% + (Ventas Anuales) X 90%</w:t>
            </w:r>
          </w:p>
        </w:tc>
      </w:tr>
    </w:tbl>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rPr>
          <w:rFonts w:ascii="Rubik" w:hAnsi="Rubik" w:cs="Rubik"/>
          <w:noProof/>
          <w:lang w:eastAsia="es-MX"/>
        </w:rPr>
      </w:pPr>
      <w:r w:rsidRPr="000F3D64">
        <w:rPr>
          <w:rFonts w:ascii="Rubik" w:hAnsi="Rubik" w:cs="Rubik"/>
          <w:noProof/>
          <w:lang w:eastAsia="es-MX"/>
        </w:rPr>
        <w:br w:type="page"/>
      </w:r>
      <w:bookmarkStart w:id="7" w:name="_Hlk42261790"/>
    </w:p>
    <w:bookmarkEnd w:id="7"/>
    <w:p w:rsidR="002B2415" w:rsidRPr="000F3D64" w:rsidRDefault="002B2415" w:rsidP="002B2415">
      <w:pPr>
        <w:jc w:val="center"/>
        <w:rPr>
          <w:rFonts w:ascii="Rubik" w:hAnsi="Rubik" w:cs="Rubik"/>
          <w:b/>
          <w:noProof/>
          <w:lang w:eastAsia="es-MX"/>
        </w:rPr>
      </w:pPr>
      <w:r w:rsidRPr="000F3D64">
        <w:rPr>
          <w:rFonts w:ascii="Rubik" w:hAnsi="Rubik" w:cs="Rubik"/>
          <w:b/>
          <w:noProof/>
          <w:lang w:eastAsia="es-MX"/>
        </w:rPr>
        <w:lastRenderedPageBreak/>
        <w:t>ANEXO 1</w:t>
      </w:r>
    </w:p>
    <w:p w:rsidR="002B2415" w:rsidRPr="000F3D64" w:rsidRDefault="002B2415" w:rsidP="002B2415">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b/>
          <w:u w:val="single"/>
        </w:rPr>
      </w:pPr>
      <w:r w:rsidRPr="000F3D64">
        <w:rPr>
          <w:rFonts w:ascii="Rubik" w:hAnsi="Rubik" w:cs="Rubik"/>
          <w:b/>
          <w:u w:val="single"/>
        </w:rPr>
        <w:t>Para los fines de estas bases, se entenderá por:</w:t>
      </w:r>
    </w:p>
    <w:p w:rsidR="002B2415" w:rsidRPr="000F3D64" w:rsidRDefault="002B2415" w:rsidP="002B2415">
      <w:pPr>
        <w:jc w:val="both"/>
        <w:rPr>
          <w:rFonts w:ascii="Rubik" w:hAnsi="Rubik" w:cs="Rubik"/>
        </w:rPr>
      </w:pPr>
    </w:p>
    <w:p w:rsidR="002B2415" w:rsidRPr="000F3D64" w:rsidRDefault="002B2415" w:rsidP="002B2415">
      <w:pPr>
        <w:numPr>
          <w:ilvl w:val="0"/>
          <w:numId w:val="23"/>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09</w:t>
      </w:r>
      <w:r w:rsidRPr="000F3D64">
        <w:rPr>
          <w:rFonts w:ascii="Rubik" w:hAnsi="Rubik" w:cs="Rubik"/>
          <w:bCs/>
          <w:noProof/>
          <w:lang w:eastAsia="es-MX"/>
        </w:rPr>
        <w:t xml:space="preserve"> de enero de 2026</w:t>
      </w:r>
    </w:p>
    <w:p w:rsidR="002B2415" w:rsidRPr="000F3D64" w:rsidRDefault="002B2415" w:rsidP="002B2415">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2B2415" w:rsidRPr="000F3D64" w:rsidRDefault="002B2415" w:rsidP="002B2415">
      <w:pPr>
        <w:numPr>
          <w:ilvl w:val="0"/>
          <w:numId w:val="23"/>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2B2415">
        <w:rPr>
          <w:rFonts w:ascii="Rubik" w:hAnsi="Rubik" w:cs="Rubik"/>
        </w:rPr>
        <w:t>LPLSC/04/22419/2026</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Pr="002B2415">
        <w:rPr>
          <w:rFonts w:ascii="Rubik" w:hAnsi="Rubik" w:cs="Rubik"/>
          <w:noProof/>
          <w:lang w:eastAsia="es-MX"/>
        </w:rPr>
        <w:t>SEGURO PARA PLANTA DE TRATAMIENTO DE AGUAS RESIDUALES NORTE II AÑO 2026</w:t>
      </w:r>
      <w:r w:rsidRPr="000F3D64">
        <w:rPr>
          <w:rFonts w:ascii="Rubik" w:hAnsi="Rubik" w:cs="Rubik"/>
          <w:noProof/>
          <w:lang w:eastAsia="es-MX"/>
        </w:rPr>
        <w:t xml:space="preserve">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2B2415" w:rsidRPr="000F3D64" w:rsidRDefault="002B2415" w:rsidP="002B2415">
      <w:pPr>
        <w:numPr>
          <w:ilvl w:val="0"/>
          <w:numId w:val="23"/>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2B2415" w:rsidRPr="000F3D64" w:rsidRDefault="002B2415" w:rsidP="002B2415">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Pr>
          <w:rFonts w:ascii="Rubik" w:hAnsi="Rubik" w:cs="Rubik"/>
          <w:noProof/>
          <w:lang w:eastAsia="es-MX"/>
        </w:rPr>
        <w:t>345</w:t>
      </w:r>
      <w:r w:rsidRPr="000F3D64">
        <w:rPr>
          <w:rFonts w:ascii="Rubik" w:hAnsi="Rubik" w:cs="Rubik"/>
          <w:noProof/>
          <w:lang w:eastAsia="es-MX"/>
        </w:rPr>
        <w:t>001</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2B2415" w:rsidRPr="000F3D64" w:rsidRDefault="002B2415" w:rsidP="002B2415">
      <w:pPr>
        <w:numPr>
          <w:ilvl w:val="0"/>
          <w:numId w:val="23"/>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NO APLICA</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16 de enero del 2026, a las 11:0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2B2415" w:rsidRPr="000F3D64" w:rsidRDefault="002B2415" w:rsidP="002B2415">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19</w:t>
      </w:r>
      <w:r w:rsidRPr="000F3D64">
        <w:rPr>
          <w:rFonts w:ascii="Rubik" w:hAnsi="Rubik" w:cs="Rubik"/>
          <w:bCs/>
          <w:noProof/>
          <w:lang w:eastAsia="es-MX"/>
        </w:rPr>
        <w:t xml:space="preserve"> de enero del 2026</w:t>
      </w:r>
      <w:r>
        <w:rPr>
          <w:rFonts w:ascii="Rubik" w:hAnsi="Rubik" w:cs="Rubik"/>
          <w:noProof/>
          <w:lang w:eastAsia="es-MX"/>
        </w:rPr>
        <w:t>, a las 11:0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Pr="000F3D64">
        <w:rPr>
          <w:rFonts w:ascii="Rubik" w:hAnsi="Rubik" w:cs="Rubik"/>
          <w:bCs/>
          <w:noProof/>
          <w:lang w:eastAsia="es-MX"/>
        </w:rPr>
        <w:t xml:space="preserve"> 22 de enero del 2026</w:t>
      </w:r>
      <w:r w:rsidRPr="000F3D64">
        <w:rPr>
          <w:rFonts w:ascii="Rubik" w:hAnsi="Rubik" w:cs="Rubik"/>
          <w:noProof/>
          <w:lang w:eastAsia="es-MX"/>
        </w:rPr>
        <w:t>, a las 1</w:t>
      </w:r>
      <w:r>
        <w:rPr>
          <w:rFonts w:ascii="Rubik" w:hAnsi="Rubik" w:cs="Rubik"/>
          <w:noProof/>
          <w:lang w:eastAsia="es-MX"/>
        </w:rPr>
        <w:t>1</w:t>
      </w:r>
      <w:r w:rsidRPr="000F3D64">
        <w:rPr>
          <w:rFonts w:ascii="Rubik" w:hAnsi="Rubik" w:cs="Rubik"/>
          <w:noProof/>
          <w:lang w:eastAsia="es-MX"/>
        </w:rPr>
        <w:t>:</w:t>
      </w:r>
      <w:r>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2B2415" w:rsidRPr="00226E37" w:rsidRDefault="002B2415" w:rsidP="002B2415">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2B2415" w:rsidRPr="00226E37" w:rsidRDefault="002B2415" w:rsidP="002B2415">
      <w:pPr>
        <w:numPr>
          <w:ilvl w:val="0"/>
          <w:numId w:val="23"/>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2B2415" w:rsidRPr="00226E37" w:rsidRDefault="002B2415" w:rsidP="002B2415">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2B2415" w:rsidRPr="00226E37" w:rsidRDefault="002B2415" w:rsidP="002B2415">
      <w:pPr>
        <w:numPr>
          <w:ilvl w:val="0"/>
          <w:numId w:val="23"/>
        </w:numPr>
        <w:jc w:val="both"/>
        <w:rPr>
          <w:rFonts w:ascii="Rubik" w:hAnsi="Rubik" w:cs="Rubik"/>
          <w:noProof/>
          <w:lang w:eastAsia="es-MX"/>
        </w:rPr>
      </w:pPr>
      <w:r w:rsidRPr="00226E37">
        <w:rPr>
          <w:rFonts w:ascii="Rubik" w:hAnsi="Rubik" w:cs="Rubik"/>
          <w:b/>
          <w:noProof/>
          <w:u w:val="single"/>
          <w:lang w:eastAsia="es-MX"/>
        </w:rPr>
        <w:t>“CONDICIONES DE ENTREGA</w:t>
      </w:r>
      <w:r w:rsidRPr="00226E37">
        <w:rPr>
          <w:rFonts w:ascii="Rubik" w:hAnsi="Rubik" w:cs="Rubik"/>
          <w:noProof/>
          <w:lang w:eastAsia="es-MX"/>
        </w:rPr>
        <w:t xml:space="preserve"> </w:t>
      </w:r>
      <w:r>
        <w:rPr>
          <w:rFonts w:ascii="Rubik" w:hAnsi="Rubik" w:cs="Rubik"/>
          <w:noProof/>
          <w:lang w:eastAsia="es-MX"/>
        </w:rPr>
        <w:t>Remitirse</w:t>
      </w:r>
      <w:r w:rsidRPr="00226E37">
        <w:rPr>
          <w:rFonts w:ascii="Rubik" w:hAnsi="Rubik" w:cs="Rubik"/>
          <w:noProof/>
          <w:lang w:eastAsia="es-MX"/>
        </w:rPr>
        <w:t xml:space="preserve"> al anexo 3 de las bases.</w:t>
      </w:r>
    </w:p>
    <w:p w:rsidR="002B2415" w:rsidRDefault="002B2415" w:rsidP="002B2415">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r>
        <w:rPr>
          <w:rFonts w:ascii="Rubik" w:hAnsi="Rubik" w:cs="Rubik"/>
          <w:b/>
          <w:noProof/>
          <w:u w:val="single"/>
          <w:lang w:eastAsia="es-MX"/>
        </w:rPr>
        <w:t>VIGENCIA DE LA POLIZA</w:t>
      </w:r>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Pr>
          <w:rFonts w:ascii="Rubik" w:hAnsi="Rubik" w:cs="Rubik"/>
          <w:noProof/>
          <w:lang w:eastAsia="es-MX"/>
        </w:rPr>
        <w:t>La vigencia de la po</w:t>
      </w:r>
      <w:r w:rsidRPr="00A251C8">
        <w:rPr>
          <w:rFonts w:ascii="Rubik" w:hAnsi="Rubik" w:cs="Rubik"/>
          <w:noProof/>
          <w:lang w:eastAsia="es-MX"/>
        </w:rPr>
        <w:t xml:space="preserve">liza será de las 12:00 horas del 01 de </w:t>
      </w:r>
      <w:r>
        <w:rPr>
          <w:rFonts w:ascii="Rubik" w:hAnsi="Rubik" w:cs="Rubik"/>
          <w:noProof/>
          <w:lang w:eastAsia="es-MX"/>
        </w:rPr>
        <w:t>febrero de 2026</w:t>
      </w:r>
      <w:r w:rsidRPr="00A251C8">
        <w:rPr>
          <w:rFonts w:ascii="Rubik" w:hAnsi="Rubik" w:cs="Rubik"/>
          <w:noProof/>
          <w:lang w:eastAsia="es-MX"/>
        </w:rPr>
        <w:t xml:space="preserve"> a las 12:00 horas del 01 de enero 202</w:t>
      </w:r>
      <w:r>
        <w:rPr>
          <w:rFonts w:ascii="Rubik" w:hAnsi="Rubik" w:cs="Rubik"/>
          <w:noProof/>
          <w:lang w:eastAsia="es-MX"/>
        </w:rPr>
        <w:t>7</w:t>
      </w:r>
      <w:r w:rsidRPr="00A251C8">
        <w:rPr>
          <w:rFonts w:ascii="Rubik" w:hAnsi="Rubik" w:cs="Rubik"/>
          <w:noProof/>
          <w:lang w:eastAsia="es-MX"/>
        </w:rPr>
        <w:t>.</w:t>
      </w:r>
    </w:p>
    <w:p w:rsidR="002B2415" w:rsidRPr="00A251C8" w:rsidRDefault="002B2415" w:rsidP="002B2415">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“FORMA DE PAGO”  </w:t>
      </w:r>
      <w:r w:rsidR="00B953F7">
        <w:rPr>
          <w:rFonts w:ascii="Rubik" w:hAnsi="Rubik" w:cs="Rubik"/>
          <w:b/>
          <w:noProof/>
          <w:u w:val="single"/>
          <w:lang w:eastAsia="es-MX"/>
        </w:rPr>
        <w:t>S</w:t>
      </w:r>
      <w:r>
        <w:rPr>
          <w:rFonts w:ascii="Rubik" w:hAnsi="Rubik" w:cs="Rubik"/>
          <w:b/>
          <w:noProof/>
          <w:u w:val="single"/>
          <w:lang w:eastAsia="es-MX"/>
        </w:rPr>
        <w:t xml:space="preserve">e realizarán </w:t>
      </w:r>
      <w:r w:rsidR="00B953F7">
        <w:rPr>
          <w:rFonts w:ascii="Rubik" w:hAnsi="Rubik" w:cs="Rubik"/>
          <w:b/>
          <w:noProof/>
          <w:u w:val="single"/>
          <w:lang w:eastAsia="es-MX"/>
        </w:rPr>
        <w:t>3 pagos</w:t>
      </w:r>
      <w:r>
        <w:rPr>
          <w:rFonts w:ascii="Rubik" w:hAnsi="Rubik" w:cs="Rubik"/>
          <w:b/>
          <w:noProof/>
          <w:u w:val="single"/>
          <w:lang w:eastAsia="es-MX"/>
        </w:rPr>
        <w:t xml:space="preserve"> trimestal</w:t>
      </w:r>
      <w:r w:rsidR="00B953F7">
        <w:rPr>
          <w:rFonts w:ascii="Rubik" w:hAnsi="Rubik" w:cs="Rubik"/>
          <w:b/>
          <w:noProof/>
          <w:u w:val="single"/>
          <w:lang w:eastAsia="es-MX"/>
        </w:rPr>
        <w:t>es y 1 pago bimestral</w:t>
      </w:r>
      <w:r>
        <w:rPr>
          <w:rFonts w:ascii="Rubik" w:hAnsi="Rubik" w:cs="Rubik"/>
          <w:b/>
          <w:noProof/>
          <w:u w:val="single"/>
          <w:lang w:eastAsia="es-MX"/>
        </w:rPr>
        <w:t>:</w:t>
      </w:r>
      <w:r>
        <w:rPr>
          <w:rFonts w:ascii="Rubik" w:hAnsi="Rubik" w:cs="Rubik"/>
          <w:noProof/>
          <w:lang w:eastAsia="es-MX"/>
        </w:rPr>
        <w:t xml:space="preserve"> 1er pago en </w:t>
      </w:r>
      <w:r w:rsidR="00B953F7">
        <w:rPr>
          <w:rFonts w:ascii="Rubik" w:hAnsi="Rubik" w:cs="Rubik"/>
          <w:noProof/>
          <w:lang w:eastAsia="es-MX"/>
        </w:rPr>
        <w:t>Febrero</w:t>
      </w:r>
      <w:r>
        <w:rPr>
          <w:rFonts w:ascii="Rubik" w:hAnsi="Rubik" w:cs="Rubik"/>
          <w:noProof/>
          <w:lang w:eastAsia="es-MX"/>
        </w:rPr>
        <w:t xml:space="preserve">, 2do. Pago en </w:t>
      </w:r>
      <w:r w:rsidR="00B953F7">
        <w:rPr>
          <w:rFonts w:ascii="Rubik" w:hAnsi="Rubik" w:cs="Rubik"/>
          <w:noProof/>
          <w:lang w:eastAsia="es-MX"/>
        </w:rPr>
        <w:t>Mayo</w:t>
      </w:r>
      <w:r>
        <w:rPr>
          <w:rFonts w:ascii="Rubik" w:hAnsi="Rubik" w:cs="Rubik"/>
          <w:noProof/>
          <w:lang w:eastAsia="es-MX"/>
        </w:rPr>
        <w:t xml:space="preserve">, 3er pago en </w:t>
      </w:r>
      <w:r w:rsidR="00B953F7">
        <w:rPr>
          <w:rFonts w:ascii="Rubik" w:hAnsi="Rubik" w:cs="Rubik"/>
          <w:noProof/>
          <w:lang w:eastAsia="es-MX"/>
        </w:rPr>
        <w:t>Agosto</w:t>
      </w:r>
      <w:r>
        <w:rPr>
          <w:rFonts w:ascii="Rubik" w:hAnsi="Rubik" w:cs="Rubik"/>
          <w:noProof/>
          <w:lang w:eastAsia="es-MX"/>
        </w:rPr>
        <w:t>, 4to.</w:t>
      </w:r>
      <w:r w:rsidR="00B953F7">
        <w:rPr>
          <w:rFonts w:ascii="Rubik" w:hAnsi="Rubik" w:cs="Rubik"/>
          <w:noProof/>
          <w:lang w:eastAsia="es-MX"/>
        </w:rPr>
        <w:t xml:space="preserve"> Pago bimestral </w:t>
      </w:r>
      <w:r>
        <w:rPr>
          <w:rFonts w:ascii="Rubik" w:hAnsi="Rubik" w:cs="Rubik"/>
          <w:noProof/>
          <w:lang w:eastAsia="es-MX"/>
        </w:rPr>
        <w:t xml:space="preserve"> Pago en </w:t>
      </w:r>
      <w:r w:rsidR="00B953F7">
        <w:rPr>
          <w:rFonts w:ascii="Rubik" w:hAnsi="Rubik" w:cs="Rubik"/>
          <w:noProof/>
          <w:lang w:eastAsia="es-MX"/>
        </w:rPr>
        <w:t>Noviembre. Correspondiente al año 2026</w:t>
      </w:r>
    </w:p>
    <w:p w:rsidR="002B2415" w:rsidRPr="000F3D64" w:rsidRDefault="002B2415" w:rsidP="00E217A8">
      <w:pPr>
        <w:ind w:left="360"/>
        <w:contextualSpacing/>
        <w:jc w:val="both"/>
        <w:rPr>
          <w:rFonts w:ascii="Rubik" w:hAnsi="Rubik" w:cs="Rubik"/>
          <w:b/>
          <w:noProof/>
          <w:lang w:eastAsia="es-MX"/>
        </w:rPr>
      </w:pPr>
    </w:p>
    <w:p w:rsidR="002B2415" w:rsidRPr="000F3D64" w:rsidRDefault="002B2415" w:rsidP="002B2415">
      <w:pPr>
        <w:ind w:left="360"/>
        <w:contextualSpacing/>
        <w:jc w:val="both"/>
        <w:rPr>
          <w:rFonts w:ascii="Rubik" w:hAnsi="Rubik" w:cs="Rubik"/>
        </w:rPr>
      </w:pPr>
    </w:p>
    <w:p w:rsidR="002B2415" w:rsidRPr="000F3D64" w:rsidRDefault="002B2415" w:rsidP="002B2415">
      <w:pPr>
        <w:ind w:left="360"/>
        <w:contextualSpacing/>
        <w:jc w:val="both"/>
        <w:rPr>
          <w:rFonts w:ascii="Rubik" w:hAnsi="Rubik" w:cs="Rubik"/>
          <w:i/>
        </w:rPr>
      </w:pPr>
      <w:r w:rsidRPr="000F3D64">
        <w:rPr>
          <w:rFonts w:ascii="Rubik" w:hAnsi="Rubik" w:cs="Rubik"/>
          <w:b/>
          <w:i/>
        </w:rPr>
        <w:lastRenderedPageBreak/>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2B2415" w:rsidRPr="000F3D64" w:rsidRDefault="002B2415" w:rsidP="002B2415">
      <w:pPr>
        <w:ind w:left="360"/>
        <w:contextualSpacing/>
        <w:jc w:val="both"/>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Default="002B2415" w:rsidP="002B2415">
      <w:pPr>
        <w:ind w:left="360"/>
        <w:contextualSpacing/>
        <w:jc w:val="center"/>
        <w:rPr>
          <w:rFonts w:ascii="Rubik" w:hAnsi="Rubik" w:cs="Rubik"/>
          <w:i/>
        </w:rPr>
      </w:pPr>
    </w:p>
    <w:p w:rsidR="00D27D93" w:rsidRDefault="00D27D93" w:rsidP="002B2415">
      <w:pPr>
        <w:ind w:left="360"/>
        <w:contextualSpacing/>
        <w:jc w:val="center"/>
        <w:rPr>
          <w:rFonts w:ascii="Rubik" w:hAnsi="Rubik" w:cs="Rubik"/>
          <w:i/>
        </w:rPr>
      </w:pPr>
    </w:p>
    <w:p w:rsidR="00D27D93" w:rsidRDefault="00D27D93" w:rsidP="002B2415">
      <w:pPr>
        <w:ind w:left="360"/>
        <w:contextualSpacing/>
        <w:jc w:val="center"/>
        <w:rPr>
          <w:rFonts w:ascii="Rubik" w:hAnsi="Rubik" w:cs="Rubik"/>
          <w:i/>
        </w:rPr>
      </w:pPr>
    </w:p>
    <w:p w:rsidR="00D27D93" w:rsidRDefault="00D27D93" w:rsidP="002B2415">
      <w:pPr>
        <w:ind w:left="360"/>
        <w:contextualSpacing/>
        <w:jc w:val="center"/>
        <w:rPr>
          <w:rFonts w:ascii="Rubik" w:hAnsi="Rubik" w:cs="Rubik"/>
          <w:i/>
        </w:rPr>
      </w:pPr>
    </w:p>
    <w:p w:rsidR="00D27D93" w:rsidRPr="000F3D64" w:rsidRDefault="00D27D93"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contextualSpacing/>
        <w:rPr>
          <w:rFonts w:ascii="Rubik" w:hAnsi="Rubik" w:cs="Rubik"/>
          <w:i/>
        </w:rPr>
      </w:pPr>
    </w:p>
    <w:p w:rsidR="002B2415" w:rsidRPr="000F3D64" w:rsidRDefault="002B2415" w:rsidP="002B2415">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2B2415" w:rsidRPr="000F3D64" w:rsidRDefault="002B2415" w:rsidP="002B2415">
      <w:pPr>
        <w:jc w:val="center"/>
        <w:rPr>
          <w:rFonts w:ascii="Rubik" w:hAnsi="Rubik" w:cs="Rubik"/>
          <w:b/>
        </w:rPr>
      </w:pPr>
      <w:r w:rsidRPr="000F3D64">
        <w:rPr>
          <w:rFonts w:ascii="Rubik" w:hAnsi="Rubik" w:cs="Rubik"/>
          <w:b/>
        </w:rPr>
        <w:t>“CALENDARIO DE ACTIVIDADES”</w:t>
      </w:r>
    </w:p>
    <w:p w:rsidR="002B2415" w:rsidRPr="000F3D64" w:rsidRDefault="002B2415" w:rsidP="002B2415">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2B2415" w:rsidRPr="000F3D64" w:rsidTr="002F7DCD">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LUGAR</w:t>
            </w:r>
          </w:p>
        </w:tc>
      </w:tr>
      <w:tr w:rsidR="002B2415" w:rsidRPr="000F3D64" w:rsidTr="002F7DCD">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B2415" w:rsidRPr="000F3D64" w:rsidRDefault="002B2415" w:rsidP="002F7DCD">
            <w:pPr>
              <w:rPr>
                <w:rFonts w:ascii="Rubik" w:hAnsi="Rubik" w:cs="Rubik"/>
              </w:rPr>
            </w:pPr>
            <w:r w:rsidRPr="000F3D64">
              <w:rPr>
                <w:rFonts w:ascii="Rubik" w:hAnsi="Rubik" w:cs="Rubik"/>
                <w:noProof/>
                <w:lang w:eastAsia="es-MX"/>
              </w:rPr>
              <w:t xml:space="preserve"> 09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B2415" w:rsidRPr="000F3D64" w:rsidRDefault="002B2415" w:rsidP="002F7DCD">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2B2415" w:rsidRPr="000F3D64" w:rsidRDefault="002B2415" w:rsidP="002F7DCD">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2B2415" w:rsidRPr="000F3D64" w:rsidTr="002F7DCD">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2B2415" w:rsidRPr="000F3D64" w:rsidRDefault="002B2415" w:rsidP="002F7DCD">
            <w:pPr>
              <w:rPr>
                <w:rFonts w:ascii="Rubik" w:hAnsi="Rubik" w:cs="Rubik"/>
              </w:rPr>
            </w:pPr>
          </w:p>
          <w:p w:rsidR="002B2415" w:rsidRPr="000F3D64" w:rsidRDefault="002B2415" w:rsidP="002F7DCD">
            <w:pPr>
              <w:rPr>
                <w:rFonts w:ascii="Rubik" w:hAnsi="Rubik" w:cs="Rubik"/>
              </w:rPr>
            </w:pPr>
          </w:p>
          <w:p w:rsidR="002B2415" w:rsidRPr="000F3D64" w:rsidRDefault="002B2415" w:rsidP="002F7DCD">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2B2415" w:rsidRPr="000F3D64" w:rsidRDefault="002B2415" w:rsidP="002F7DCD">
            <w:pPr>
              <w:rPr>
                <w:rFonts w:ascii="Rubik" w:hAnsi="Rubik" w:cs="Rubik"/>
              </w:rPr>
            </w:pPr>
          </w:p>
          <w:p w:rsidR="002B2415" w:rsidRPr="000F3D64" w:rsidRDefault="002B2415" w:rsidP="002F7DCD">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2B2415" w:rsidRPr="000F3D64" w:rsidRDefault="002B2415" w:rsidP="002F7DCD">
            <w:pPr>
              <w:tabs>
                <w:tab w:val="left" w:pos="-284"/>
                <w:tab w:val="left" w:pos="9498"/>
              </w:tabs>
              <w:ind w:right="33"/>
              <w:jc w:val="center"/>
              <w:rPr>
                <w:rFonts w:ascii="Rubik" w:hAnsi="Rubik" w:cs="Rubik"/>
              </w:rPr>
            </w:pPr>
            <w:r w:rsidRPr="000F3D64">
              <w:rPr>
                <w:rFonts w:ascii="Rubik" w:hAnsi="Rubik" w:cs="Rubik"/>
              </w:rPr>
              <w:t>No aplica</w:t>
            </w:r>
          </w:p>
        </w:tc>
      </w:tr>
      <w:tr w:rsidR="002B2415" w:rsidRPr="000F3D64" w:rsidTr="002F7DCD">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B2415" w:rsidRPr="000F3D64" w:rsidRDefault="002B2415" w:rsidP="002F7DCD">
            <w:pPr>
              <w:tabs>
                <w:tab w:val="left" w:pos="-284"/>
                <w:tab w:val="left" w:pos="9498"/>
              </w:tabs>
              <w:jc w:val="center"/>
              <w:rPr>
                <w:rFonts w:ascii="Rubik" w:hAnsi="Rubik" w:cs="Rubik"/>
              </w:rPr>
            </w:pPr>
            <w:r w:rsidRPr="000F3D64">
              <w:rPr>
                <w:rFonts w:ascii="Rubik" w:hAnsi="Rubik" w:cs="Rubik"/>
                <w:noProof/>
                <w:lang w:eastAsia="es-MX"/>
              </w:rPr>
              <w:t>12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B2415" w:rsidRPr="000F3D64" w:rsidRDefault="002B2415" w:rsidP="00B953F7">
            <w:pPr>
              <w:tabs>
                <w:tab w:val="left" w:pos="-284"/>
                <w:tab w:val="left" w:pos="9498"/>
              </w:tabs>
              <w:jc w:val="center"/>
              <w:rPr>
                <w:rFonts w:ascii="Rubik" w:hAnsi="Rubik" w:cs="Rubik"/>
              </w:rPr>
            </w:pPr>
            <w:r w:rsidRPr="000F3D64">
              <w:rPr>
                <w:rFonts w:ascii="Rubik" w:hAnsi="Rubik" w:cs="Rubik"/>
              </w:rPr>
              <w:t>A las 1</w:t>
            </w:r>
            <w:r w:rsidR="00B953F7">
              <w:rPr>
                <w:rFonts w:ascii="Rubik" w:hAnsi="Rubik" w:cs="Rubik"/>
              </w:rPr>
              <w:t>1</w:t>
            </w:r>
            <w:r w:rsidRPr="000F3D64">
              <w:rPr>
                <w:rFonts w:ascii="Rubik" w:hAnsi="Rubik" w:cs="Rubik"/>
              </w:rPr>
              <w:t>:</w:t>
            </w:r>
            <w:r w:rsidR="00B953F7">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2B2415" w:rsidRPr="000F3D64" w:rsidRDefault="002B2415" w:rsidP="002F7DCD">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2B2415" w:rsidRPr="000F3D64" w:rsidTr="002F7DCD">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noProof/>
                <w:lang w:eastAsia="es-MX"/>
              </w:rPr>
              <w:t>16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2B2415" w:rsidP="00B953F7">
            <w:pPr>
              <w:tabs>
                <w:tab w:val="left" w:pos="-284"/>
                <w:tab w:val="left" w:pos="9498"/>
              </w:tabs>
              <w:jc w:val="center"/>
              <w:rPr>
                <w:rFonts w:ascii="Rubik" w:hAnsi="Rubik" w:cs="Rubik"/>
              </w:rPr>
            </w:pPr>
            <w:r w:rsidRPr="000F3D64">
              <w:rPr>
                <w:rFonts w:ascii="Rubik" w:hAnsi="Rubik" w:cs="Rubik"/>
                <w:noProof/>
                <w:lang w:eastAsia="es-MX"/>
              </w:rPr>
              <w:t>A las 1</w:t>
            </w:r>
            <w:r w:rsidR="00B953F7">
              <w:rPr>
                <w:rFonts w:ascii="Rubik" w:hAnsi="Rubik" w:cs="Rubik"/>
                <w:noProof/>
                <w:lang w:eastAsia="es-MX"/>
              </w:rPr>
              <w:t>1</w:t>
            </w:r>
            <w:r w:rsidRPr="000F3D64">
              <w:rPr>
                <w:rFonts w:ascii="Rubik" w:hAnsi="Rubik" w:cs="Rubik"/>
                <w:noProof/>
                <w:lang w:eastAsia="es-MX"/>
              </w:rPr>
              <w:t>:</w:t>
            </w:r>
            <w:r w:rsidR="00B953F7">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2B2415" w:rsidRPr="000F3D64" w:rsidRDefault="002B2415" w:rsidP="002F7DCD">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2B2415" w:rsidRPr="000F3D64" w:rsidTr="002F7DCD">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noProof/>
                <w:lang w:eastAsia="es-MX"/>
              </w:rPr>
              <w:t>19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2B2415" w:rsidP="00B953F7">
            <w:pPr>
              <w:tabs>
                <w:tab w:val="left" w:pos="-284"/>
                <w:tab w:val="left" w:pos="9498"/>
              </w:tabs>
              <w:jc w:val="center"/>
              <w:rPr>
                <w:rFonts w:ascii="Rubik" w:hAnsi="Rubik" w:cs="Rubik"/>
              </w:rPr>
            </w:pPr>
            <w:r>
              <w:rPr>
                <w:rFonts w:ascii="Rubik" w:hAnsi="Rubik" w:cs="Rubik"/>
                <w:noProof/>
                <w:lang w:eastAsia="es-MX"/>
              </w:rPr>
              <w:t>A las 1</w:t>
            </w:r>
            <w:r w:rsidR="00B953F7">
              <w:rPr>
                <w:rFonts w:ascii="Rubik" w:hAnsi="Rubik" w:cs="Rubik"/>
                <w:noProof/>
                <w:lang w:eastAsia="es-MX"/>
              </w:rPr>
              <w:t>1</w:t>
            </w:r>
            <w:r>
              <w:rPr>
                <w:rFonts w:ascii="Rubik" w:hAnsi="Rubik" w:cs="Rubik"/>
                <w:noProof/>
                <w:lang w:eastAsia="es-MX"/>
              </w:rPr>
              <w:t>:</w:t>
            </w:r>
            <w:r w:rsidR="00B953F7">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2B2415" w:rsidRPr="000F3D64" w:rsidRDefault="002B2415" w:rsidP="002F7DCD">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2B2415" w:rsidRPr="000F3D64" w:rsidTr="002F7DCD">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noProof/>
                <w:lang w:eastAsia="es-MX"/>
              </w:rPr>
              <w:t>22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2B2415" w:rsidP="00B953F7">
            <w:pPr>
              <w:tabs>
                <w:tab w:val="left" w:pos="-284"/>
                <w:tab w:val="left" w:pos="9498"/>
              </w:tabs>
              <w:jc w:val="center"/>
              <w:rPr>
                <w:rFonts w:ascii="Rubik" w:hAnsi="Rubik" w:cs="Rubik"/>
              </w:rPr>
            </w:pPr>
            <w:r w:rsidRPr="000F3D64">
              <w:rPr>
                <w:rFonts w:ascii="Rubik" w:hAnsi="Rubik" w:cs="Rubik"/>
                <w:noProof/>
                <w:lang w:eastAsia="es-MX"/>
              </w:rPr>
              <w:t>A las 1</w:t>
            </w:r>
            <w:r w:rsidR="00B953F7">
              <w:rPr>
                <w:rFonts w:ascii="Rubik" w:hAnsi="Rubik" w:cs="Rubik"/>
                <w:noProof/>
                <w:lang w:eastAsia="es-MX"/>
              </w:rPr>
              <w:t>1</w:t>
            </w:r>
            <w:r w:rsidRPr="000F3D64">
              <w:rPr>
                <w:rFonts w:ascii="Rubik" w:hAnsi="Rubik" w:cs="Rubik"/>
                <w:noProof/>
                <w:lang w:eastAsia="es-MX"/>
              </w:rPr>
              <w:t>:</w:t>
            </w:r>
            <w:r w:rsidR="00B953F7">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2B2415" w:rsidRPr="000F3D64" w:rsidRDefault="002B2415" w:rsidP="002F7DCD">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2B2415" w:rsidRPr="000F3D64" w:rsidTr="002F7DCD">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2B2415" w:rsidRPr="000F3D64" w:rsidRDefault="002B2415" w:rsidP="002F7DCD">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2B2415" w:rsidRPr="000F3D64" w:rsidRDefault="002B2415" w:rsidP="002F7DCD">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2B2415" w:rsidRPr="000F3D64" w:rsidRDefault="002B2415" w:rsidP="002F7DCD">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2B2415" w:rsidRPr="000F3D64" w:rsidRDefault="002B2415" w:rsidP="002B2415">
      <w:pP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Default="002B2415" w:rsidP="002B2415">
      <w:pPr>
        <w:jc w:val="center"/>
        <w:rPr>
          <w:rFonts w:ascii="Rubik" w:hAnsi="Rubik" w:cs="Rubik"/>
          <w:b/>
          <w:bCs/>
          <w:noProof/>
          <w:lang w:eastAsia="es-MX"/>
        </w:rPr>
      </w:pPr>
    </w:p>
    <w:p w:rsidR="002B2415" w:rsidRDefault="002B2415" w:rsidP="002B2415">
      <w:pPr>
        <w:jc w:val="center"/>
        <w:rPr>
          <w:rFonts w:ascii="Rubik" w:hAnsi="Rubik" w:cs="Rubik"/>
          <w:b/>
          <w:bCs/>
          <w:noProof/>
          <w:lang w:eastAsia="es-MX"/>
        </w:rPr>
      </w:pPr>
    </w:p>
    <w:p w:rsidR="002B2415" w:rsidRDefault="002B2415" w:rsidP="002B2415">
      <w:pPr>
        <w:rPr>
          <w:rFonts w:ascii="Rubik" w:hAnsi="Rubik" w:cs="Rubik"/>
          <w:b/>
          <w:bCs/>
          <w:noProof/>
          <w:lang w:eastAsia="es-MX"/>
        </w:rPr>
      </w:pPr>
    </w:p>
    <w:p w:rsidR="002B2415" w:rsidRDefault="002B2415" w:rsidP="002B2415">
      <w:pPr>
        <w:rPr>
          <w:rFonts w:ascii="Rubik" w:hAnsi="Rubik" w:cs="Rubik"/>
          <w:b/>
          <w:bCs/>
          <w:noProof/>
          <w:lang w:eastAsia="es-MX"/>
        </w:rPr>
      </w:pPr>
    </w:p>
    <w:p w:rsidR="005C1447" w:rsidRDefault="005C1447" w:rsidP="002B2415">
      <w:pPr>
        <w:rPr>
          <w:rFonts w:ascii="Rubik" w:hAnsi="Rubik" w:cs="Rubik"/>
          <w:b/>
          <w:bCs/>
          <w:noProof/>
          <w:lang w:eastAsia="es-MX"/>
        </w:rPr>
      </w:pPr>
    </w:p>
    <w:p w:rsidR="002B2415" w:rsidRPr="003A3D54" w:rsidRDefault="002B2415" w:rsidP="002B2415">
      <w:pPr>
        <w:jc w:val="center"/>
        <w:rPr>
          <w:rFonts w:ascii="Rubik" w:hAnsi="Rubik" w:cs="Rubik"/>
          <w:b/>
          <w:bCs/>
          <w:noProof/>
          <w:sz w:val="20"/>
          <w:lang w:eastAsia="es-MX"/>
        </w:rPr>
      </w:pPr>
      <w:r w:rsidRPr="003A3D54">
        <w:rPr>
          <w:rFonts w:ascii="Rubik" w:hAnsi="Rubik" w:cs="Rubik"/>
          <w:b/>
          <w:bCs/>
          <w:noProof/>
          <w:sz w:val="20"/>
          <w:lang w:eastAsia="es-MX"/>
        </w:rPr>
        <w:t>ANEXO 3</w:t>
      </w:r>
    </w:p>
    <w:p w:rsidR="002B2415" w:rsidRPr="003A3D54" w:rsidRDefault="002B2415" w:rsidP="002B2415">
      <w:pPr>
        <w:jc w:val="center"/>
        <w:rPr>
          <w:rFonts w:ascii="Rubik" w:hAnsi="Rubik" w:cs="Rubik"/>
          <w:b/>
          <w:noProof/>
          <w:sz w:val="18"/>
          <w:szCs w:val="22"/>
          <w:lang w:eastAsia="es-MX"/>
        </w:rPr>
      </w:pPr>
      <w:r w:rsidRPr="003A3D54">
        <w:rPr>
          <w:rFonts w:ascii="Rubik" w:hAnsi="Rubik" w:cs="Rubik"/>
          <w:b/>
          <w:noProof/>
          <w:sz w:val="18"/>
          <w:szCs w:val="22"/>
          <w:lang w:eastAsia="es-MX"/>
        </w:rPr>
        <w:t>“ESPECIFICACIONES DEL BIEN Y/O SERVICIO”</w:t>
      </w:r>
    </w:p>
    <w:p w:rsidR="002B2415" w:rsidRPr="003A3D54" w:rsidRDefault="002B2415" w:rsidP="002B2415">
      <w:pPr>
        <w:jc w:val="both"/>
        <w:rPr>
          <w:rFonts w:ascii="Rubik" w:hAnsi="Rubik" w:cs="Rubik"/>
          <w:b/>
          <w:sz w:val="18"/>
          <w:szCs w:val="22"/>
        </w:rPr>
      </w:pPr>
    </w:p>
    <w:tbl>
      <w:tblPr>
        <w:tblStyle w:val="Tablaconcuadrcula71"/>
        <w:tblW w:w="0" w:type="auto"/>
        <w:tblLook w:val="04A0" w:firstRow="1" w:lastRow="0" w:firstColumn="1" w:lastColumn="0" w:noHBand="0" w:noVBand="1"/>
      </w:tblPr>
      <w:tblGrid>
        <w:gridCol w:w="1216"/>
        <w:gridCol w:w="1396"/>
        <w:gridCol w:w="2326"/>
        <w:gridCol w:w="3890"/>
      </w:tblGrid>
      <w:tr w:rsidR="002B2415" w:rsidRPr="003A3D54" w:rsidTr="002F7DCD">
        <w:trPr>
          <w:trHeight w:val="358"/>
        </w:trPr>
        <w:tc>
          <w:tcPr>
            <w:tcW w:w="1216" w:type="dxa"/>
          </w:tcPr>
          <w:p w:rsidR="002B2415" w:rsidRPr="003A3D54" w:rsidRDefault="002B2415" w:rsidP="002F7DCD">
            <w:pPr>
              <w:jc w:val="center"/>
              <w:rPr>
                <w:rFonts w:ascii="Rubik" w:hAnsi="Rubik" w:cs="Rubik"/>
                <w:i/>
                <w:sz w:val="18"/>
                <w:szCs w:val="22"/>
              </w:rPr>
            </w:pPr>
            <w:r w:rsidRPr="003A3D54">
              <w:rPr>
                <w:rFonts w:ascii="Rubik" w:hAnsi="Rubik" w:cs="Rubik"/>
                <w:b/>
                <w:sz w:val="18"/>
                <w:szCs w:val="22"/>
              </w:rPr>
              <w:t>PARTIDA</w:t>
            </w:r>
          </w:p>
        </w:tc>
        <w:tc>
          <w:tcPr>
            <w:tcW w:w="1396" w:type="dxa"/>
          </w:tcPr>
          <w:p w:rsidR="002B2415" w:rsidRPr="003A3D54" w:rsidRDefault="002B2415" w:rsidP="002F7DCD">
            <w:pPr>
              <w:jc w:val="center"/>
              <w:rPr>
                <w:rFonts w:ascii="Rubik" w:hAnsi="Rubik" w:cs="Rubik"/>
                <w:i/>
                <w:sz w:val="18"/>
                <w:szCs w:val="22"/>
              </w:rPr>
            </w:pPr>
            <w:r w:rsidRPr="003A3D54">
              <w:rPr>
                <w:rFonts w:ascii="Rubik" w:hAnsi="Rubik" w:cs="Rubik"/>
                <w:b/>
                <w:sz w:val="18"/>
                <w:szCs w:val="22"/>
              </w:rPr>
              <w:t>CANTIDAD</w:t>
            </w:r>
          </w:p>
        </w:tc>
        <w:tc>
          <w:tcPr>
            <w:tcW w:w="2326" w:type="dxa"/>
          </w:tcPr>
          <w:p w:rsidR="002B2415" w:rsidRPr="003A3D54" w:rsidRDefault="002B2415" w:rsidP="002F7DCD">
            <w:pPr>
              <w:jc w:val="center"/>
              <w:rPr>
                <w:rFonts w:ascii="Rubik" w:hAnsi="Rubik" w:cs="Rubik"/>
                <w:b/>
                <w:i/>
                <w:sz w:val="18"/>
                <w:szCs w:val="22"/>
              </w:rPr>
            </w:pPr>
            <w:r w:rsidRPr="003A3D54">
              <w:rPr>
                <w:rFonts w:ascii="Rubik" w:hAnsi="Rubik" w:cs="Rubik"/>
                <w:b/>
                <w:sz w:val="18"/>
                <w:szCs w:val="22"/>
              </w:rPr>
              <w:t>UNIDAD</w:t>
            </w:r>
          </w:p>
        </w:tc>
        <w:tc>
          <w:tcPr>
            <w:tcW w:w="3890" w:type="dxa"/>
          </w:tcPr>
          <w:p w:rsidR="002B2415" w:rsidRPr="003A3D54" w:rsidRDefault="002B2415" w:rsidP="002F7DCD">
            <w:pPr>
              <w:jc w:val="center"/>
              <w:rPr>
                <w:rFonts w:ascii="Rubik" w:hAnsi="Rubik" w:cs="Rubik"/>
                <w:sz w:val="18"/>
                <w:szCs w:val="22"/>
              </w:rPr>
            </w:pPr>
            <w:r w:rsidRPr="003A3D54">
              <w:rPr>
                <w:rFonts w:ascii="Rubik" w:hAnsi="Rubik" w:cs="Rubik"/>
                <w:b/>
                <w:sz w:val="18"/>
                <w:szCs w:val="22"/>
              </w:rPr>
              <w:t xml:space="preserve">ESPECIFICACIONES </w:t>
            </w:r>
          </w:p>
        </w:tc>
      </w:tr>
      <w:tr w:rsidR="00B953F7" w:rsidRPr="003A3D54" w:rsidTr="00941357">
        <w:trPr>
          <w:trHeight w:val="358"/>
        </w:trPr>
        <w:tc>
          <w:tcPr>
            <w:tcW w:w="1216" w:type="dxa"/>
          </w:tcPr>
          <w:p w:rsidR="00B953F7" w:rsidRPr="00A83557" w:rsidRDefault="00B953F7" w:rsidP="00B953F7">
            <w:pPr>
              <w:jc w:val="center"/>
              <w:rPr>
                <w:rFonts w:ascii="Rubik" w:hAnsi="Rubik" w:cs="Rubik"/>
                <w:sz w:val="22"/>
                <w:szCs w:val="22"/>
              </w:rPr>
            </w:pPr>
          </w:p>
          <w:p w:rsidR="00B953F7" w:rsidRPr="00A83557" w:rsidRDefault="00B953F7" w:rsidP="00B953F7">
            <w:pPr>
              <w:jc w:val="center"/>
              <w:rPr>
                <w:rFonts w:ascii="Rubik" w:hAnsi="Rubik" w:cs="Rubik"/>
                <w:sz w:val="22"/>
                <w:szCs w:val="22"/>
              </w:rPr>
            </w:pPr>
          </w:p>
          <w:p w:rsidR="00B953F7" w:rsidRPr="00A83557" w:rsidRDefault="00B953F7" w:rsidP="00B953F7">
            <w:pPr>
              <w:rPr>
                <w:rFonts w:ascii="Rubik" w:hAnsi="Rubik" w:cs="Rubik"/>
                <w:sz w:val="22"/>
                <w:szCs w:val="22"/>
              </w:rPr>
            </w:pPr>
            <w:r>
              <w:rPr>
                <w:rFonts w:ascii="Rubik" w:hAnsi="Rubik" w:cs="Rubik"/>
                <w:sz w:val="22"/>
                <w:szCs w:val="22"/>
              </w:rPr>
              <w:t xml:space="preserve">      </w:t>
            </w:r>
            <w:r w:rsidRPr="00A83557">
              <w:rPr>
                <w:rFonts w:ascii="Rubik" w:hAnsi="Rubik" w:cs="Rubik"/>
                <w:sz w:val="22"/>
                <w:szCs w:val="22"/>
              </w:rPr>
              <w:t>1</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953F7" w:rsidRPr="00A83557" w:rsidRDefault="00B953F7" w:rsidP="00B953F7">
            <w:pPr>
              <w:jc w:val="center"/>
              <w:rPr>
                <w:rFonts w:ascii="Rubik" w:hAnsi="Rubik" w:cs="Rubik"/>
                <w:color w:val="000000"/>
                <w:sz w:val="22"/>
                <w:szCs w:val="22"/>
              </w:rPr>
            </w:pPr>
            <w:r w:rsidRPr="00A83557">
              <w:rPr>
                <w:rFonts w:ascii="Rubik" w:hAnsi="Rubik" w:cs="Rubik"/>
                <w:color w:val="000000"/>
                <w:sz w:val="22"/>
                <w:szCs w:val="22"/>
              </w:rPr>
              <w:t>1</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B953F7" w:rsidRPr="00A83557" w:rsidRDefault="00B953F7" w:rsidP="00B953F7">
            <w:pPr>
              <w:jc w:val="center"/>
              <w:rPr>
                <w:rFonts w:ascii="Rubik" w:hAnsi="Rubik" w:cs="Rubik"/>
                <w:color w:val="000000"/>
                <w:sz w:val="22"/>
                <w:szCs w:val="22"/>
              </w:rPr>
            </w:pPr>
            <w:r w:rsidRPr="00A8355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bottom"/>
          </w:tcPr>
          <w:p w:rsidR="00B953F7" w:rsidRPr="00A83557" w:rsidRDefault="00B953F7" w:rsidP="00B953F7">
            <w:pPr>
              <w:rPr>
                <w:rFonts w:ascii="Rubik" w:hAnsi="Rubik" w:cs="Rubik"/>
                <w:color w:val="000000"/>
                <w:sz w:val="22"/>
                <w:szCs w:val="22"/>
              </w:rPr>
            </w:pPr>
            <w:r w:rsidRPr="00A83557">
              <w:rPr>
                <w:rFonts w:ascii="Rubik" w:hAnsi="Rubik" w:cs="Rubik"/>
                <w:sz w:val="22"/>
                <w:szCs w:val="22"/>
              </w:rPr>
              <w:t>SEGURO PARA LA PLANTA DE TRATAMIENTO DE AGUAS RESIDUALES NORTE II</w:t>
            </w:r>
            <w:r w:rsidRPr="00A83557">
              <w:rPr>
                <w:rFonts w:ascii="Rubik" w:hAnsi="Rubik" w:cs="Rubik"/>
                <w:color w:val="000000"/>
                <w:sz w:val="22"/>
                <w:szCs w:val="22"/>
              </w:rPr>
              <w:t xml:space="preserve">  DE LAS </w:t>
            </w:r>
            <w:r w:rsidRPr="00A83557">
              <w:rPr>
                <w:rFonts w:ascii="Rubik" w:hAnsi="Rubik" w:cs="Rubik"/>
                <w:noProof/>
                <w:sz w:val="22"/>
                <w:szCs w:val="22"/>
                <w:lang w:val="es-ES" w:eastAsia="es-MX"/>
              </w:rPr>
              <w:t xml:space="preserve">12:00 HORAS DEL 1 </w:t>
            </w:r>
            <w:r>
              <w:rPr>
                <w:rFonts w:ascii="Rubik" w:hAnsi="Rubik" w:cs="Rubik"/>
                <w:noProof/>
                <w:sz w:val="22"/>
                <w:szCs w:val="22"/>
                <w:lang w:val="es-ES" w:eastAsia="es-MX"/>
              </w:rPr>
              <w:t>FEBRERO</w:t>
            </w:r>
            <w:r w:rsidRPr="00A83557">
              <w:rPr>
                <w:rFonts w:ascii="Rubik" w:hAnsi="Rubik" w:cs="Rubik"/>
                <w:noProof/>
                <w:sz w:val="22"/>
                <w:szCs w:val="22"/>
                <w:lang w:val="es-ES" w:eastAsia="es-MX"/>
              </w:rPr>
              <w:t xml:space="preserve"> DE 202</w:t>
            </w:r>
            <w:r>
              <w:rPr>
                <w:rFonts w:ascii="Rubik" w:hAnsi="Rubik" w:cs="Rubik"/>
                <w:noProof/>
                <w:sz w:val="22"/>
                <w:szCs w:val="22"/>
                <w:lang w:val="es-ES" w:eastAsia="es-MX"/>
              </w:rPr>
              <w:t>6</w:t>
            </w:r>
            <w:r w:rsidRPr="00A83557">
              <w:rPr>
                <w:rFonts w:ascii="Rubik" w:hAnsi="Rubik" w:cs="Rubik"/>
                <w:noProof/>
                <w:sz w:val="22"/>
                <w:szCs w:val="22"/>
                <w:lang w:val="es-ES" w:eastAsia="es-MX"/>
              </w:rPr>
              <w:t xml:space="preserve"> A LAS 12:00 HORAS DEL 01 DE ENERO DE 202</w:t>
            </w:r>
            <w:r>
              <w:rPr>
                <w:rFonts w:ascii="Rubik" w:hAnsi="Rubik" w:cs="Rubik"/>
                <w:noProof/>
                <w:sz w:val="22"/>
                <w:szCs w:val="22"/>
                <w:lang w:val="es-ES" w:eastAsia="es-MX"/>
              </w:rPr>
              <w:t>7</w:t>
            </w:r>
            <w:r w:rsidRPr="00A83557">
              <w:rPr>
                <w:rFonts w:ascii="Rubik" w:hAnsi="Rubik" w:cs="Rubik"/>
                <w:noProof/>
                <w:sz w:val="22"/>
                <w:szCs w:val="22"/>
                <w:lang w:val="es-ES" w:eastAsia="es-MX"/>
              </w:rPr>
              <w:t>.</w:t>
            </w:r>
          </w:p>
        </w:tc>
      </w:tr>
    </w:tbl>
    <w:p w:rsidR="002B2415" w:rsidRDefault="002B2415" w:rsidP="002B2415">
      <w:pPr>
        <w:jc w:val="both"/>
        <w:rPr>
          <w:rFonts w:ascii="Rubik" w:eastAsia="Times New Roman" w:hAnsi="Rubik" w:cs="Rubik"/>
          <w:i/>
          <w:sz w:val="20"/>
          <w:szCs w:val="20"/>
          <w:lang w:val="es-ES" w:eastAsia="es-ES"/>
        </w:rPr>
      </w:pPr>
    </w:p>
    <w:p w:rsidR="002B2415" w:rsidRDefault="002B2415" w:rsidP="002B2415">
      <w:pPr>
        <w:ind w:firstLine="360"/>
        <w:jc w:val="both"/>
        <w:rPr>
          <w:rFonts w:ascii="Rubik" w:eastAsia="Times New Roman" w:hAnsi="Rubik" w:cs="Rubik"/>
          <w:i/>
          <w:sz w:val="20"/>
          <w:szCs w:val="20"/>
          <w:lang w:val="es-ES" w:eastAsia="es-ES"/>
        </w:rPr>
      </w:pPr>
    </w:p>
    <w:p w:rsidR="008B4DF9" w:rsidRPr="00D27D93" w:rsidRDefault="00B953F7" w:rsidP="008B4DF9">
      <w:pPr>
        <w:jc w:val="both"/>
        <w:rPr>
          <w:rFonts w:ascii="Rubik" w:eastAsia="Arial Unicode MS" w:hAnsi="Rubik" w:cs="Rubik"/>
          <w:b/>
          <w:u w:val="single"/>
        </w:rPr>
      </w:pPr>
      <w:r w:rsidRPr="00CC1C01">
        <w:rPr>
          <w:rFonts w:ascii="Rubik" w:hAnsi="Rubik" w:cs="Rubik"/>
        </w:rPr>
        <w:br/>
      </w:r>
      <w:r w:rsidR="008B4DF9" w:rsidRPr="00D27D93">
        <w:rPr>
          <w:rFonts w:ascii="Rubik" w:hAnsi="Rubik" w:cs="Rubik"/>
          <w:b/>
        </w:rPr>
        <w:t>Como parte de los criterios establecidos para la presente licitación, se considerará como requisito que las empresas participantes cuenten con una participación accionaria 100% mexicana.</w:t>
      </w:r>
    </w:p>
    <w:p w:rsidR="008B4DF9" w:rsidRPr="00D27D93" w:rsidRDefault="008B4DF9" w:rsidP="008B4DF9">
      <w:pPr>
        <w:jc w:val="both"/>
        <w:rPr>
          <w:rFonts w:ascii="Rubik" w:hAnsi="Rubik" w:cs="Rubik"/>
          <w:b/>
        </w:rPr>
      </w:pPr>
    </w:p>
    <w:p w:rsidR="008B4DF9" w:rsidRPr="00D27D93" w:rsidRDefault="008B4DF9" w:rsidP="008B4DF9">
      <w:pPr>
        <w:jc w:val="both"/>
        <w:rPr>
          <w:rFonts w:ascii="Rubik" w:hAnsi="Rubik" w:cs="Rubik"/>
          <w:b/>
        </w:rPr>
      </w:pPr>
      <w:r w:rsidRPr="00D27D93">
        <w:rPr>
          <w:rFonts w:ascii="Rubik" w:hAnsi="Rubik" w:cs="Rubik"/>
          <w:b/>
        </w:rPr>
        <w:t>Este criterio responde a una política de apoyo y fortalecimiento a las empresas nacionales que realizan un esfuerzo sostenido por mantener los recursos, la inversión y la generación de valor dentro del país. La intención de esta medida es fomentar el desarrollo económico nacional, impulsar el crecimiento del capital mexicano y contribuir de manera directa al bienestar de la economía y de la población.</w:t>
      </w:r>
    </w:p>
    <w:p w:rsidR="008B4DF9" w:rsidRPr="00D27D93" w:rsidRDefault="008B4DF9" w:rsidP="008B4DF9">
      <w:pPr>
        <w:jc w:val="both"/>
        <w:rPr>
          <w:rFonts w:ascii="Rubik" w:hAnsi="Rubik" w:cs="Rubik"/>
          <w:b/>
        </w:rPr>
      </w:pPr>
    </w:p>
    <w:p w:rsidR="008B4DF9" w:rsidRPr="008B4DF9" w:rsidRDefault="008B4DF9" w:rsidP="008B4DF9">
      <w:pPr>
        <w:jc w:val="both"/>
        <w:rPr>
          <w:rFonts w:ascii="Rubik" w:hAnsi="Rubik" w:cs="Rubik"/>
          <w:b/>
        </w:rPr>
      </w:pPr>
      <w:r w:rsidRPr="00D27D93">
        <w:rPr>
          <w:rFonts w:ascii="Rubik" w:hAnsi="Rubik" w:cs="Rubik"/>
          <w:b/>
        </w:rPr>
        <w:t>La definición de este requisito no tiene como objetivo excluir o discriminar a ningún participante, sino priorizar aquellas propuestas que, además de cumplir con los aspectos técnicos, económicos y legales del proceso, generen un impacto positivo en la cadena productiva nacional y en el desarrollo del país</w:t>
      </w:r>
      <w:r w:rsidR="008004F0" w:rsidRPr="00D27D93">
        <w:rPr>
          <w:rFonts w:ascii="Rubik" w:hAnsi="Rubik" w:cs="Rubik"/>
          <w:b/>
        </w:rPr>
        <w:t>.</w:t>
      </w:r>
    </w:p>
    <w:p w:rsidR="008B4DF9" w:rsidRPr="008B4DF9" w:rsidRDefault="008B4DF9" w:rsidP="008B4DF9">
      <w:pPr>
        <w:jc w:val="both"/>
        <w:rPr>
          <w:rFonts w:ascii="Rubik" w:hAnsi="Rubik" w:cs="Rubik"/>
          <w:b/>
        </w:rPr>
      </w:pPr>
    </w:p>
    <w:p w:rsidR="008B4DF9" w:rsidRDefault="008B4DF9" w:rsidP="00B953F7">
      <w:pPr>
        <w:rPr>
          <w:rFonts w:ascii="Rubik" w:hAnsi="Rubik" w:cs="Rubik"/>
        </w:rPr>
      </w:pPr>
    </w:p>
    <w:p w:rsidR="008B4DF9" w:rsidRPr="00CC1C01" w:rsidRDefault="008B4DF9" w:rsidP="008B4DF9">
      <w:pPr>
        <w:ind w:left="-851" w:right="-852"/>
        <w:jc w:val="center"/>
        <w:rPr>
          <w:rFonts w:ascii="Rubik" w:eastAsia="Arial Unicode MS" w:hAnsi="Rubik" w:cs="Rubik"/>
          <w:b/>
        </w:rPr>
      </w:pPr>
      <w:r w:rsidRPr="00CC1C01">
        <w:rPr>
          <w:rFonts w:ascii="Rubik" w:eastAsia="Arial Unicode MS" w:hAnsi="Rubik" w:cs="Rubik"/>
          <w:b/>
        </w:rPr>
        <w:t>PARTIDA (A)</w:t>
      </w:r>
    </w:p>
    <w:p w:rsidR="008B4DF9" w:rsidRPr="00CC1C01" w:rsidRDefault="008B4DF9" w:rsidP="008B4DF9">
      <w:pPr>
        <w:ind w:left="-851" w:right="-852"/>
        <w:jc w:val="center"/>
        <w:rPr>
          <w:rFonts w:ascii="Rubik" w:eastAsia="Arial Unicode MS" w:hAnsi="Rubik" w:cs="Rubik"/>
          <w:b/>
        </w:rPr>
      </w:pPr>
      <w:r w:rsidRPr="00CC1C01">
        <w:rPr>
          <w:rFonts w:ascii="Rubik" w:eastAsia="Arial Unicode MS" w:hAnsi="Rubik" w:cs="Rubik"/>
          <w:b/>
        </w:rPr>
        <w:t>ESPECIFICACIONES DEL SERVICIO</w:t>
      </w:r>
    </w:p>
    <w:p w:rsidR="008B4DF9" w:rsidRPr="00CC1C01" w:rsidRDefault="008B4DF9" w:rsidP="008B4DF9">
      <w:pPr>
        <w:spacing w:after="120"/>
        <w:ind w:left="-851" w:right="-852"/>
        <w:jc w:val="center"/>
        <w:rPr>
          <w:rFonts w:ascii="Rubik" w:eastAsia="Arial Unicode MS" w:hAnsi="Rubik" w:cs="Rubik"/>
          <w:b/>
        </w:rPr>
      </w:pPr>
      <w:r w:rsidRPr="00CC1C01">
        <w:rPr>
          <w:rFonts w:ascii="Rubik" w:eastAsia="Arial Unicode MS" w:hAnsi="Rubik" w:cs="Rubik"/>
          <w:b/>
        </w:rPr>
        <w:t xml:space="preserve">CORRESPONDIENTE HA: SEGURO ANUAL DE PLANTA DE TRATAMIENTO DE AGUAS RESIDUALES NORTE II, </w:t>
      </w:r>
    </w:p>
    <w:p w:rsidR="008B4DF9" w:rsidRPr="00CC1C01" w:rsidRDefault="008B4DF9" w:rsidP="008B4DF9">
      <w:pPr>
        <w:ind w:left="-851" w:right="-852"/>
        <w:jc w:val="center"/>
        <w:rPr>
          <w:rFonts w:ascii="Rubik" w:eastAsia="Arial Unicode MS" w:hAnsi="Rubik" w:cs="Rubik"/>
          <w:b/>
        </w:rPr>
      </w:pPr>
      <w:r w:rsidRPr="00CC1C01">
        <w:rPr>
          <w:rFonts w:ascii="Rubik" w:eastAsia="Arial Unicode MS" w:hAnsi="Rubik" w:cs="Rubik"/>
          <w:b/>
        </w:rPr>
        <w:t>INCLUYE BIODIGESTORES Y AMPLIACIONES</w:t>
      </w:r>
    </w:p>
    <w:p w:rsidR="008B4DF9" w:rsidRPr="00CC1C01" w:rsidRDefault="008B4DF9" w:rsidP="008B4DF9">
      <w:pPr>
        <w:ind w:left="-851" w:right="-852"/>
        <w:jc w:val="center"/>
        <w:rPr>
          <w:rFonts w:ascii="Rubik" w:eastAsia="Arial Unicode MS" w:hAnsi="Rubik" w:cs="Rubik"/>
          <w:b/>
        </w:rPr>
      </w:pPr>
      <w:r w:rsidRPr="00CC1C01">
        <w:rPr>
          <w:rFonts w:ascii="Rubik" w:eastAsia="Arial Unicode MS" w:hAnsi="Rubik" w:cs="Rubik"/>
          <w:b/>
        </w:rPr>
        <w:t>DOMICILIO.- PASEO DE LAS INUDSTRIAS No 158, COLONIA DISTRITO INDUSTRIAL, LAS JUNTAS, JALISCO.</w:t>
      </w:r>
    </w:p>
    <w:p w:rsidR="008B4DF9" w:rsidRPr="00CC1C01" w:rsidRDefault="008B4DF9" w:rsidP="008B4DF9">
      <w:pPr>
        <w:ind w:left="-851" w:right="-852"/>
        <w:jc w:val="center"/>
        <w:rPr>
          <w:rFonts w:ascii="Rubik" w:eastAsia="Arial Unicode MS" w:hAnsi="Rubik" w:cs="Rubik"/>
          <w:b/>
        </w:rPr>
      </w:pPr>
    </w:p>
    <w:p w:rsidR="008B4DF9" w:rsidRPr="00CC1C01" w:rsidRDefault="008B4DF9" w:rsidP="008B4DF9">
      <w:pPr>
        <w:ind w:right="-360"/>
        <w:jc w:val="center"/>
        <w:rPr>
          <w:rFonts w:ascii="Rubik" w:eastAsia="Arial Unicode MS" w:hAnsi="Rubik" w:cs="Rubik"/>
          <w:b/>
          <w:u w:val="single"/>
        </w:rPr>
      </w:pPr>
      <w:r w:rsidRPr="00CC1C01">
        <w:rPr>
          <w:rFonts w:ascii="Rubik" w:eastAsia="Arial Unicode MS" w:hAnsi="Rubik" w:cs="Rubik"/>
          <w:b/>
          <w:u w:val="single"/>
        </w:rPr>
        <w:t xml:space="preserve">VIGENCIA DE LAS 12:00 HRS. DEL 01 DE </w:t>
      </w:r>
      <w:r>
        <w:rPr>
          <w:rFonts w:ascii="Rubik" w:eastAsia="Arial Unicode MS" w:hAnsi="Rubik" w:cs="Rubik"/>
          <w:b/>
          <w:u w:val="single"/>
        </w:rPr>
        <w:t>FEBRERO</w:t>
      </w:r>
      <w:r w:rsidRPr="00CC1C01">
        <w:rPr>
          <w:rFonts w:ascii="Rubik" w:eastAsia="Arial Unicode MS" w:hAnsi="Rubik" w:cs="Rubik"/>
          <w:b/>
          <w:u w:val="single"/>
        </w:rPr>
        <w:t xml:space="preserve"> DEL 2026, A LAS 12:00 HRS DEL 01 DE ENERO DEL 2027</w:t>
      </w:r>
    </w:p>
    <w:p w:rsidR="008B4DF9" w:rsidRPr="00CC1C01" w:rsidRDefault="008B4DF9" w:rsidP="008B4DF9">
      <w:pPr>
        <w:ind w:left="-851" w:right="-852"/>
        <w:jc w:val="center"/>
        <w:rPr>
          <w:rFonts w:ascii="Rubik" w:eastAsia="Arial Unicode MS" w:hAnsi="Rubik" w:cs="Rubik"/>
          <w:b/>
          <w:u w:val="single"/>
        </w:rPr>
      </w:pPr>
      <w:r w:rsidRPr="00CC1C01">
        <w:rPr>
          <w:rFonts w:ascii="Rubik" w:eastAsia="Arial Unicode MS" w:hAnsi="Rubik" w:cs="Rubik"/>
          <w:b/>
          <w:highlight w:val="darkGray"/>
        </w:rPr>
        <w:t>ANEXO “A”</w:t>
      </w:r>
    </w:p>
    <w:p w:rsidR="008B4DF9" w:rsidRDefault="008B4DF9" w:rsidP="00B953F7">
      <w:pPr>
        <w:rPr>
          <w:rFonts w:ascii="Rubik" w:hAnsi="Rubik" w:cs="Rubik"/>
        </w:rPr>
      </w:pPr>
    </w:p>
    <w:p w:rsidR="008B4DF9" w:rsidRDefault="008B4DF9" w:rsidP="00B953F7">
      <w:pPr>
        <w:rPr>
          <w:rFonts w:ascii="Rubik" w:hAnsi="Rubik" w:cs="Rubik"/>
        </w:rPr>
      </w:pPr>
    </w:p>
    <w:p w:rsidR="008B4DF9" w:rsidRDefault="008B4DF9" w:rsidP="00B953F7">
      <w:pPr>
        <w:rPr>
          <w:rFonts w:ascii="Rubik" w:hAnsi="Rubik" w:cs="Rubik"/>
        </w:rPr>
      </w:pPr>
    </w:p>
    <w:p w:rsidR="00B953F7" w:rsidRPr="00CC1C01" w:rsidRDefault="00B953F7" w:rsidP="00B953F7">
      <w:pPr>
        <w:rPr>
          <w:rFonts w:ascii="Rubik" w:hAnsi="Rubik" w:cs="Rubik"/>
        </w:rPr>
      </w:pPr>
      <w:r w:rsidRPr="00CC1C01">
        <w:rPr>
          <w:rFonts w:ascii="Rubik" w:hAnsi="Rubik" w:cs="Rubik"/>
        </w:rPr>
        <w:br/>
      </w:r>
      <w:r w:rsidRPr="00CC1C01">
        <w:rPr>
          <w:rFonts w:ascii="Rubik" w:hAnsi="Rubik" w:cs="Rubik"/>
        </w:rPr>
        <w:br/>
      </w:r>
      <w:r w:rsidRPr="00CC1C01">
        <w:rPr>
          <w:rFonts w:ascii="Rubik" w:hAnsi="Rubik" w:cs="Rubik"/>
        </w:rPr>
        <w:br/>
        <w:t xml:space="preserve"> </w:t>
      </w:r>
      <w:r w:rsidRPr="00CC1C01">
        <w:rPr>
          <w:rFonts w:ascii="Rubik" w:hAnsi="Rubik" w:cs="Rubik"/>
          <w:b/>
        </w:rPr>
        <w:t>ACTIVIDAD O GIRO:</w:t>
      </w:r>
      <w:r w:rsidRPr="00CC1C01">
        <w:rPr>
          <w:rFonts w:ascii="Rubik" w:hAnsi="Rubik" w:cs="Rubik"/>
        </w:rPr>
        <w:t xml:space="preserve"> </w:t>
      </w:r>
      <w:r w:rsidRPr="00CC1C01">
        <w:rPr>
          <w:rFonts w:ascii="Rubik" w:hAnsi="Rubik" w:cs="Rubik"/>
        </w:rPr>
        <w:br/>
        <w:t>Planta de Tratamiento De Aguas Residuales Norte II</w:t>
      </w:r>
      <w:r w:rsidRPr="00CC1C01">
        <w:rPr>
          <w:rFonts w:ascii="Rubik" w:hAnsi="Rubik" w:cs="Rubik"/>
        </w:rPr>
        <w:br/>
        <w:t xml:space="preserve">UBICACIÓN ASEGURADA:     </w:t>
      </w:r>
      <w:r w:rsidRPr="00CC1C01">
        <w:rPr>
          <w:rFonts w:ascii="Rubik" w:hAnsi="Rubik" w:cs="Rubik"/>
        </w:rPr>
        <w:br/>
        <w:t xml:space="preserve">Paseo De Las Industrias No 158, Colonia Distrito Industrial, Las Juntas, Puerto Vallarta, Jalisco. </w:t>
      </w:r>
      <w:r w:rsidRPr="00CC1C01">
        <w:rPr>
          <w:rFonts w:ascii="Rubik" w:hAnsi="Rubik" w:cs="Rubik"/>
        </w:rPr>
        <w:br/>
        <w:t xml:space="preserve"> </w:t>
      </w:r>
      <w:r w:rsidRPr="00CC1C01">
        <w:rPr>
          <w:rFonts w:ascii="Rubik" w:hAnsi="Rubik" w:cs="Rubik"/>
        </w:rPr>
        <w:br/>
      </w:r>
      <w:r w:rsidRPr="00CC1C01">
        <w:rPr>
          <w:rFonts w:ascii="Rubik" w:hAnsi="Rubik" w:cs="Rubik"/>
          <w:b/>
        </w:rPr>
        <w:t>TIPO CONSTRUCTIVO:</w:t>
      </w:r>
      <w:r w:rsidRPr="00CC1C01">
        <w:rPr>
          <w:rFonts w:ascii="Rubik" w:hAnsi="Rubik" w:cs="Rubik"/>
        </w:rPr>
        <w:t xml:space="preserve">  </w:t>
      </w:r>
      <w:r w:rsidRPr="00CC1C01">
        <w:rPr>
          <w:rFonts w:ascii="Rubik" w:hAnsi="Rubik" w:cs="Rubik"/>
        </w:rPr>
        <w:br/>
        <w:t xml:space="preserve">Edificios y oficinas con construcción maciza con máximo de 3 niveles, nave tipo industrial para </w:t>
      </w:r>
      <w:r w:rsidRPr="00CC1C01">
        <w:rPr>
          <w:rFonts w:ascii="Rubik" w:hAnsi="Rubik" w:cs="Rubik"/>
        </w:rPr>
        <w:br/>
        <w:t xml:space="preserve">almacén general, techumbres de lámina y estructura en patios, bardas perimetrales de mampostería, </w:t>
      </w:r>
      <w:r w:rsidRPr="00CC1C01">
        <w:rPr>
          <w:rFonts w:ascii="Rubik" w:hAnsi="Rubik" w:cs="Rubik"/>
        </w:rPr>
        <w:br/>
        <w:t xml:space="preserve">malla ciclónica, malla </w:t>
      </w:r>
      <w:proofErr w:type="spellStart"/>
      <w:r w:rsidRPr="00CC1C01">
        <w:rPr>
          <w:rFonts w:ascii="Rubik" w:hAnsi="Rubik" w:cs="Rubik"/>
        </w:rPr>
        <w:t>electrosoldada</w:t>
      </w:r>
      <w:proofErr w:type="spellEnd"/>
      <w:r w:rsidRPr="00CC1C01">
        <w:rPr>
          <w:rFonts w:ascii="Rubik" w:hAnsi="Rubik" w:cs="Rubik"/>
        </w:rPr>
        <w:t xml:space="preserve">, patios con empedrado y concreto, techumbres con lona, </w:t>
      </w:r>
      <w:r w:rsidRPr="00CC1C01">
        <w:rPr>
          <w:rFonts w:ascii="Rubik" w:hAnsi="Rubik" w:cs="Rubik"/>
        </w:rPr>
        <w:br/>
        <w:t>biodigestores y sedim</w:t>
      </w:r>
      <w:r w:rsidR="0028452A">
        <w:rPr>
          <w:rFonts w:ascii="Rubik" w:hAnsi="Rubik" w:cs="Rubik"/>
        </w:rPr>
        <w:t xml:space="preserve">entadores de concreto.  </w:t>
      </w:r>
      <w:r w:rsidRPr="00CC1C01">
        <w:rPr>
          <w:rFonts w:ascii="Rubik" w:hAnsi="Rubik" w:cs="Rubik"/>
        </w:rPr>
        <w:br/>
        <w:t xml:space="preserve"> </w:t>
      </w:r>
      <w:r w:rsidRPr="00CC1C01">
        <w:rPr>
          <w:rFonts w:ascii="Rubik" w:hAnsi="Rubik" w:cs="Rubik"/>
        </w:rPr>
        <w:br/>
      </w:r>
      <w:r w:rsidRPr="00CC1C01">
        <w:rPr>
          <w:rFonts w:ascii="Rubik" w:hAnsi="Rubik" w:cs="Rubik"/>
          <w:b/>
        </w:rPr>
        <w:t xml:space="preserve">TERMINOS Y CONDICIONES </w:t>
      </w:r>
      <w:r w:rsidRPr="00CC1C01">
        <w:rPr>
          <w:rFonts w:ascii="Rubik" w:hAnsi="Rubik" w:cs="Rubik"/>
          <w:b/>
        </w:rPr>
        <w:br/>
        <w:t xml:space="preserve"> </w:t>
      </w:r>
      <w:r w:rsidRPr="00CC1C01">
        <w:rPr>
          <w:rFonts w:ascii="Rubik" w:hAnsi="Rubik" w:cs="Rubik"/>
          <w:b/>
        </w:rPr>
        <w:br/>
        <w:t xml:space="preserve">SECCION DE INCENDIO </w:t>
      </w:r>
      <w:r w:rsidRPr="00CC1C01">
        <w:rPr>
          <w:rFonts w:ascii="Rubik" w:hAnsi="Rubik" w:cs="Rubik"/>
          <w:b/>
        </w:rPr>
        <w:br/>
        <w:t xml:space="preserve"> </w:t>
      </w:r>
      <w:r w:rsidRPr="00CC1C01">
        <w:rPr>
          <w:rFonts w:ascii="Rubik" w:hAnsi="Rubik" w:cs="Rubik"/>
          <w:b/>
        </w:rPr>
        <w:br/>
        <w:t xml:space="preserve">BIENES AMPARADOS: </w:t>
      </w:r>
      <w:r w:rsidRPr="00CC1C01">
        <w:rPr>
          <w:rFonts w:ascii="Rubik" w:hAnsi="Rubik" w:cs="Rubik"/>
        </w:rPr>
        <w:t xml:space="preserve">  </w:t>
      </w:r>
      <w:r w:rsidRPr="00CC1C01">
        <w:rPr>
          <w:rFonts w:ascii="Rubik" w:hAnsi="Rubik" w:cs="Rubik"/>
        </w:rPr>
        <w:br/>
        <w:t xml:space="preserve">Edificio: Bajo esta sección se ampara el edificio y demás construcciones anexas, así como las </w:t>
      </w:r>
      <w:r w:rsidRPr="00CC1C01">
        <w:rPr>
          <w:rFonts w:ascii="Rubik" w:hAnsi="Rubik" w:cs="Rubik"/>
        </w:rPr>
        <w:br/>
        <w:t xml:space="preserve">construcciones dependientes de los edificios y equipo fijo a estos, consistentes principalmente en estructuras e instalaciones fijas sobre y bajo el nivel del suelo para servicios de agua y drenaje, aire </w:t>
      </w:r>
      <w:r w:rsidRPr="00CC1C01">
        <w:rPr>
          <w:rFonts w:ascii="Rubik" w:hAnsi="Rubik" w:cs="Rubik"/>
        </w:rPr>
        <w:br/>
        <w:t xml:space="preserve">acondicionado y energía eléctrica, bardas, rejas, patios, tanques y/o contenedores para aguas </w:t>
      </w:r>
      <w:r w:rsidRPr="00CC1C01">
        <w:rPr>
          <w:rFonts w:ascii="Rubik" w:hAnsi="Rubik" w:cs="Rubik"/>
        </w:rPr>
        <w:br/>
        <w:t xml:space="preserve">residuales, tanques y/o contenedores para agua potable, estructuras para antenas, estructuras para </w:t>
      </w:r>
      <w:r w:rsidRPr="00CC1C01">
        <w:rPr>
          <w:rFonts w:ascii="Rubik" w:hAnsi="Rubik" w:cs="Rubik"/>
        </w:rPr>
        <w:br/>
        <w:t xml:space="preserve">techumbres, aparatos que se emplean para producir, transformar o utilizar corrientes eléctricas, </w:t>
      </w:r>
      <w:r w:rsidRPr="00CC1C01">
        <w:rPr>
          <w:rFonts w:ascii="Rubik" w:hAnsi="Rubik" w:cs="Rubik"/>
        </w:rPr>
        <w:br/>
        <w:t xml:space="preserve">alumbrado, obras de ornato y jardinería, instalaciones deportivas y/o recreativas, estacionamientos </w:t>
      </w:r>
      <w:r w:rsidRPr="00CC1C01">
        <w:rPr>
          <w:rFonts w:ascii="Rubik" w:hAnsi="Rubik" w:cs="Rubik"/>
        </w:rPr>
        <w:br/>
        <w:t xml:space="preserve">propiedad del asegurado dentro de las ubicaciones descritas en el anexo de la presente póliza, sin </w:t>
      </w:r>
      <w:r w:rsidRPr="00CC1C01">
        <w:rPr>
          <w:rFonts w:ascii="Rubik" w:hAnsi="Rubik" w:cs="Rubik"/>
        </w:rPr>
        <w:br/>
      </w:r>
      <w:r w:rsidRPr="00CC1C01">
        <w:rPr>
          <w:rFonts w:ascii="Rubik" w:hAnsi="Rubik" w:cs="Rubik"/>
        </w:rPr>
        <w:lastRenderedPageBreak/>
        <w:t xml:space="preserve">exceder de la suma asegurada contratada para esta sección para cada ubicación.  </w:t>
      </w:r>
      <w:r w:rsidRPr="00CC1C01">
        <w:rPr>
          <w:rFonts w:ascii="Rubik" w:hAnsi="Rubik" w:cs="Rubik"/>
        </w:rPr>
        <w:br/>
        <w:t xml:space="preserve"> </w:t>
      </w:r>
      <w:r w:rsidRPr="00CC1C01">
        <w:rPr>
          <w:rFonts w:ascii="Rubik" w:hAnsi="Rubik" w:cs="Rubik"/>
        </w:rPr>
        <w:br/>
        <w:t xml:space="preserve">Contenidos: Se cubren todos los bienes muebles, mercancías, materias primas, productos en </w:t>
      </w:r>
      <w:r w:rsidRPr="00CC1C01">
        <w:rPr>
          <w:rFonts w:ascii="Rubik" w:hAnsi="Rubik" w:cs="Rubik"/>
        </w:rPr>
        <w:br/>
        <w:t xml:space="preserve">proceso, productos terminados, maquinaria, mobiliario, útiles, accesorios y demás equipo propio y </w:t>
      </w:r>
      <w:r w:rsidRPr="00CC1C01">
        <w:rPr>
          <w:rFonts w:ascii="Rubik" w:hAnsi="Rubik" w:cs="Rubik"/>
        </w:rPr>
        <w:br/>
        <w:t xml:space="preserve">necesario al giro del negocio asegurado, incluyendo bienes de terceros bajo su custodia y control, </w:t>
      </w:r>
      <w:r w:rsidRPr="00CC1C01">
        <w:rPr>
          <w:rFonts w:ascii="Rubik" w:hAnsi="Rubik" w:cs="Rubik"/>
        </w:rPr>
        <w:br/>
        <w:t xml:space="preserve">por los cuales sea legalmente responsable, siempre y cuando se encuentren dentro de los predios </w:t>
      </w:r>
      <w:r w:rsidRPr="00CC1C01">
        <w:rPr>
          <w:rFonts w:ascii="Rubik" w:hAnsi="Rubik" w:cs="Rubik"/>
        </w:rPr>
        <w:br/>
        <w:t xml:space="preserve">descritos en esta póliza, en bodega y/o en establecimiento comercial, así como las mejoras y </w:t>
      </w:r>
      <w:r w:rsidRPr="00CC1C01">
        <w:rPr>
          <w:rFonts w:ascii="Rubik" w:hAnsi="Rubik" w:cs="Rubik"/>
        </w:rPr>
        <w:br/>
        <w:t xml:space="preserve">adaptaciones hechas al local o al edificio, tomado en arrendamiento por el Asegurado, todo mientras </w:t>
      </w:r>
      <w:r w:rsidRPr="00CC1C01">
        <w:rPr>
          <w:rFonts w:ascii="Rubik" w:hAnsi="Rubik" w:cs="Rubik"/>
        </w:rPr>
        <w:br/>
        <w:t xml:space="preserve">se encuentre dentro de la ubicación señalada en de esta póliza.  </w:t>
      </w:r>
      <w:r w:rsidRPr="00CC1C01">
        <w:rPr>
          <w:rFonts w:ascii="Rubik" w:hAnsi="Rubik" w:cs="Rubik"/>
        </w:rPr>
        <w:br/>
        <w:t xml:space="preserve"> </w:t>
      </w:r>
      <w:r w:rsidRPr="00CC1C01">
        <w:rPr>
          <w:rFonts w:ascii="Rubik" w:hAnsi="Rubik" w:cs="Rubik"/>
        </w:rPr>
        <w:br/>
        <w:t xml:space="preserve"> </w:t>
      </w:r>
    </w:p>
    <w:p w:rsidR="00B953F7" w:rsidRPr="00CC1C01" w:rsidRDefault="00B953F7" w:rsidP="00B953F7">
      <w:pPr>
        <w:rPr>
          <w:rFonts w:ascii="Rubik" w:hAnsi="Rubik" w:cs="Rubik"/>
        </w:rPr>
      </w:pPr>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VALORES DECLARADOS AL 100%:</w:t>
      </w:r>
      <w:r w:rsidRPr="00CC1C01">
        <w:rPr>
          <w:rFonts w:ascii="Rubik" w:hAnsi="Rubik" w:cs="Rubik"/>
        </w:rPr>
        <w:t xml:space="preserve">   </w:t>
      </w:r>
      <w:r w:rsidRPr="00CC1C01">
        <w:rPr>
          <w:rFonts w:ascii="Rubik" w:hAnsi="Rubik" w:cs="Rubik"/>
        </w:rPr>
        <w:br/>
        <w:t>Edificio:                                                   $   99</w:t>
      </w:r>
      <w:proofErr w:type="gramStart"/>
      <w:r w:rsidRPr="00CC1C01">
        <w:rPr>
          <w:rFonts w:ascii="Rubik" w:hAnsi="Rubik" w:cs="Rubik"/>
        </w:rPr>
        <w:t>,000,000.00</w:t>
      </w:r>
      <w:proofErr w:type="gramEnd"/>
      <w:r w:rsidRPr="00CC1C01">
        <w:rPr>
          <w:rFonts w:ascii="Rubik" w:hAnsi="Rubik" w:cs="Rubik"/>
        </w:rPr>
        <w:t xml:space="preserve"> M.N. </w:t>
      </w:r>
      <w:r w:rsidRPr="00CC1C01">
        <w:rPr>
          <w:rFonts w:ascii="Rubik" w:hAnsi="Rubik" w:cs="Rubik"/>
        </w:rPr>
        <w:br/>
        <w:t xml:space="preserve">Ajuste automático de edificio al 5%:       $     4,950,000.00 M.N.  </w:t>
      </w:r>
      <w:r w:rsidRPr="00CC1C01">
        <w:rPr>
          <w:rFonts w:ascii="Rubik" w:hAnsi="Rubik" w:cs="Rubik"/>
        </w:rPr>
        <w:br/>
        <w:t>Contenidos:                                             $ 150</w:t>
      </w:r>
      <w:proofErr w:type="gramStart"/>
      <w:r w:rsidRPr="00CC1C01">
        <w:rPr>
          <w:rFonts w:ascii="Rubik" w:hAnsi="Rubik" w:cs="Rubik"/>
        </w:rPr>
        <w:t>,000,000.00</w:t>
      </w:r>
      <w:proofErr w:type="gramEnd"/>
      <w:r w:rsidRPr="00CC1C01">
        <w:rPr>
          <w:rFonts w:ascii="Rubik" w:hAnsi="Rubik" w:cs="Rubik"/>
        </w:rPr>
        <w:t xml:space="preserve"> M.N.  </w:t>
      </w:r>
      <w:r w:rsidRPr="00CC1C01">
        <w:rPr>
          <w:rFonts w:ascii="Rubik" w:hAnsi="Rubik" w:cs="Rubik"/>
        </w:rPr>
        <w:br/>
        <w:t>Ajuste automático de contenidos al 5%: $     6</w:t>
      </w:r>
      <w:proofErr w:type="gramStart"/>
      <w:r w:rsidRPr="00CC1C01">
        <w:rPr>
          <w:rFonts w:ascii="Rubik" w:hAnsi="Rubik" w:cs="Rubik"/>
        </w:rPr>
        <w:t>,000,000.00</w:t>
      </w:r>
      <w:proofErr w:type="gramEnd"/>
      <w:r w:rsidRPr="00CC1C01">
        <w:rPr>
          <w:rFonts w:ascii="Rubik" w:hAnsi="Rubik" w:cs="Rubik"/>
        </w:rPr>
        <w:t xml:space="preserve"> M.N.  </w:t>
      </w:r>
      <w:r w:rsidRPr="00CC1C01">
        <w:rPr>
          <w:rFonts w:ascii="Rubik" w:hAnsi="Rubik" w:cs="Rubik"/>
        </w:rPr>
        <w:br/>
        <w:t>TOTAL:                                                   $ 261</w:t>
      </w:r>
      <w:proofErr w:type="gramStart"/>
      <w:r w:rsidRPr="00CC1C01">
        <w:rPr>
          <w:rFonts w:ascii="Rubik" w:hAnsi="Rubik" w:cs="Rubik"/>
        </w:rPr>
        <w:t>,450,000.00</w:t>
      </w:r>
      <w:proofErr w:type="gramEnd"/>
      <w:r w:rsidRPr="00CC1C01">
        <w:rPr>
          <w:rFonts w:ascii="Rubik" w:hAnsi="Rubik" w:cs="Rubik"/>
        </w:rPr>
        <w:t xml:space="preserve"> M.N. </w:t>
      </w:r>
      <w:r w:rsidRPr="00CC1C01">
        <w:rPr>
          <w:rFonts w:ascii="Rubik" w:hAnsi="Rubik" w:cs="Rubik"/>
        </w:rPr>
        <w:br/>
        <w:t xml:space="preserve"> </w:t>
      </w:r>
      <w:r w:rsidRPr="00CC1C01">
        <w:rPr>
          <w:rFonts w:ascii="Rubik" w:hAnsi="Rubik" w:cs="Rubik"/>
        </w:rPr>
        <w:br/>
      </w:r>
      <w:r w:rsidRPr="00CC1C01">
        <w:rPr>
          <w:rFonts w:ascii="Rubik" w:hAnsi="Rubik" w:cs="Rubik"/>
          <w:b/>
        </w:rPr>
        <w:t>SUBLÍMITE:</w:t>
      </w:r>
      <w:r w:rsidRPr="00CC1C01">
        <w:rPr>
          <w:rFonts w:ascii="Rubik" w:hAnsi="Rubik" w:cs="Rubik"/>
        </w:rPr>
        <w:t xml:space="preserve">   </w:t>
      </w:r>
      <w:r w:rsidRPr="00CC1C01">
        <w:rPr>
          <w:rFonts w:ascii="Rubik" w:hAnsi="Rubik" w:cs="Rubik"/>
        </w:rPr>
        <w:br/>
        <w:t xml:space="preserve">No se consideran suma asegurada adicional. Operan por evento y en el agregado anual: </w:t>
      </w:r>
      <w:r w:rsidRPr="00CC1C01">
        <w:rPr>
          <w:rFonts w:ascii="Rubik" w:hAnsi="Rubik" w:cs="Rubik"/>
        </w:rPr>
        <w:br/>
        <w:t xml:space="preserve"> </w:t>
      </w:r>
      <w:r w:rsidRPr="00CC1C01">
        <w:rPr>
          <w:rFonts w:ascii="Rubik" w:hAnsi="Rubik" w:cs="Rubik"/>
        </w:rPr>
        <w:br/>
        <w:t xml:space="preserve">•  Bienes  amparados  bajo  convenio  expreso  para  la  cobertura  de  fenómenos </w:t>
      </w:r>
      <w:r w:rsidRPr="00CC1C01">
        <w:rPr>
          <w:rFonts w:ascii="Rubik" w:hAnsi="Rubik" w:cs="Rubik"/>
        </w:rPr>
        <w:br/>
      </w:r>
      <w:proofErr w:type="spellStart"/>
      <w:r w:rsidRPr="00CC1C01">
        <w:rPr>
          <w:rFonts w:ascii="Rubik" w:hAnsi="Rubik" w:cs="Rubik"/>
        </w:rPr>
        <w:t>hidrometeorológicos</w:t>
      </w:r>
      <w:proofErr w:type="spellEnd"/>
      <w:r w:rsidRPr="00CC1C01">
        <w:rPr>
          <w:rFonts w:ascii="Rubik" w:hAnsi="Rubik" w:cs="Rubik"/>
        </w:rPr>
        <w:t xml:space="preserve">: $ 25,000,000.00 M.N., operando indistintamente para todos los incisos </w:t>
      </w:r>
      <w:r w:rsidRPr="00CC1C01">
        <w:rPr>
          <w:rFonts w:ascii="Rubik" w:hAnsi="Rubik" w:cs="Rubik"/>
        </w:rPr>
        <w:br/>
        <w:t xml:space="preserve">amparados en este seguro, de acuerdo con anexo de ubicaciones.   </w:t>
      </w:r>
      <w:r w:rsidRPr="00CC1C01">
        <w:rPr>
          <w:rFonts w:ascii="Rubik" w:hAnsi="Rubik" w:cs="Rubik"/>
        </w:rPr>
        <w:br/>
        <w:t xml:space="preserve">•  Bienes Cubiertos Mediante Convenio Expreso para Terremoto y/o Erupción Volcánica: $ </w:t>
      </w:r>
      <w:r w:rsidRPr="00CC1C01">
        <w:rPr>
          <w:rFonts w:ascii="Rubik" w:hAnsi="Rubik" w:cs="Rubik"/>
        </w:rPr>
        <w:br/>
        <w:t>10</w:t>
      </w:r>
      <w:proofErr w:type="gramStart"/>
      <w:r w:rsidRPr="00CC1C01">
        <w:rPr>
          <w:rFonts w:ascii="Rubik" w:hAnsi="Rubik" w:cs="Rubik"/>
        </w:rPr>
        <w:t>,000,000.00</w:t>
      </w:r>
      <w:proofErr w:type="gramEnd"/>
      <w:r w:rsidRPr="00CC1C01">
        <w:rPr>
          <w:rFonts w:ascii="Rubik" w:hAnsi="Rubik" w:cs="Rubik"/>
        </w:rPr>
        <w:t xml:space="preserve"> M.N. operando indistintamente para todos los incisos amparados en este seguro, </w:t>
      </w:r>
      <w:r w:rsidRPr="00CC1C01">
        <w:rPr>
          <w:rFonts w:ascii="Rubik" w:hAnsi="Rubik" w:cs="Rubik"/>
        </w:rPr>
        <w:br/>
        <w:t xml:space="preserve">de acuerdo con anexo de ubicaciones.   </w:t>
      </w:r>
      <w:r w:rsidRPr="00CC1C01">
        <w:rPr>
          <w:rFonts w:ascii="Rubik" w:hAnsi="Rubik" w:cs="Rubik"/>
        </w:rPr>
        <w:br/>
        <w:t xml:space="preserve">•  Remoción de escombros: Hasta el 20% de los valores del edificio más sus contenidos de la </w:t>
      </w:r>
      <w:r w:rsidRPr="00CC1C01">
        <w:rPr>
          <w:rFonts w:ascii="Rubik" w:hAnsi="Rubik" w:cs="Rubik"/>
        </w:rPr>
        <w:br/>
      </w:r>
      <w:r w:rsidRPr="00CC1C01">
        <w:rPr>
          <w:rFonts w:ascii="Rubik" w:hAnsi="Rubik" w:cs="Rubik"/>
        </w:rPr>
        <w:lastRenderedPageBreak/>
        <w:t xml:space="preserve">ubicación afectada, pero sin exceder de los valores declarados por el Asegurado. </w:t>
      </w:r>
      <w:r w:rsidRPr="00CC1C01">
        <w:rPr>
          <w:rFonts w:ascii="Rubik" w:hAnsi="Rubik" w:cs="Rubik"/>
        </w:rPr>
        <w:br/>
        <w:t xml:space="preserve">•  Gastos Extraordinario: Hasta el 10% de los valores del edificio más sus contenidos de la </w:t>
      </w:r>
      <w:r w:rsidRPr="00CC1C01">
        <w:rPr>
          <w:rFonts w:ascii="Rubik" w:hAnsi="Rubik" w:cs="Rubik"/>
        </w:rPr>
        <w:br/>
        <w:t xml:space="preserve">ubicación afectada, pero sin exceder de los valores declarados por el Asegurado. </w:t>
      </w:r>
      <w:r w:rsidRPr="00CC1C01">
        <w:rPr>
          <w:rFonts w:ascii="Rubik" w:hAnsi="Rubik" w:cs="Rubik"/>
        </w:rPr>
        <w:br/>
        <w:t xml:space="preserve"> </w:t>
      </w:r>
      <w:r w:rsidRPr="00CC1C01">
        <w:rPr>
          <w:rFonts w:ascii="Rubik" w:hAnsi="Rubik" w:cs="Rubik"/>
        </w:rPr>
        <w:br/>
      </w:r>
      <w:r w:rsidRPr="00CC1C01">
        <w:rPr>
          <w:rFonts w:ascii="Rubik" w:hAnsi="Rubik" w:cs="Rubik"/>
          <w:b/>
        </w:rPr>
        <w:t xml:space="preserve">BIENES EXCLUIDOS QUE PUEDEN CUBRIRSE MEDIANTE CONVENIO EXPRESO: </w:t>
      </w:r>
      <w:r w:rsidRPr="00CC1C01">
        <w:rPr>
          <w:rFonts w:ascii="Rubik" w:hAnsi="Rubik" w:cs="Rubik"/>
          <w:b/>
        </w:rPr>
        <w:br/>
        <w:t xml:space="preserve"> </w:t>
      </w:r>
      <w:r w:rsidRPr="00CC1C01">
        <w:rPr>
          <w:rFonts w:ascii="Rubik" w:hAnsi="Rubik" w:cs="Rubik"/>
          <w:b/>
        </w:rPr>
        <w:br/>
        <w:t xml:space="preserve">APLICABLE AL ENDOSO DE EXTENSIÓN DE CUBIERTA:  </w:t>
      </w:r>
      <w:r w:rsidRPr="00CC1C01">
        <w:rPr>
          <w:rFonts w:ascii="Rubik" w:hAnsi="Rubik" w:cs="Rubik"/>
          <w:b/>
        </w:rPr>
        <w:br/>
      </w:r>
      <w:r w:rsidRPr="00CC1C01">
        <w:rPr>
          <w:rFonts w:ascii="Rubik" w:hAnsi="Rubik" w:cs="Rubik"/>
        </w:rPr>
        <w:t xml:space="preserve">Los bienes amparados por la póliza a la cual se adhiere este endoso también quedan cubiertos por </w:t>
      </w:r>
      <w:r w:rsidRPr="00CC1C01">
        <w:rPr>
          <w:rFonts w:ascii="Rubik" w:hAnsi="Rubik" w:cs="Rubik"/>
        </w:rPr>
        <w:br/>
        <w:t xml:space="preserve">las mismas cantidades establecidas en la póliza, contra las pérdidas por daños materiales causados </w:t>
      </w:r>
      <w:r w:rsidRPr="00CC1C01">
        <w:rPr>
          <w:rFonts w:ascii="Rubik" w:hAnsi="Rubik" w:cs="Rubik"/>
        </w:rPr>
        <w:br/>
        <w:t xml:space="preserve">directamente por: </w:t>
      </w:r>
      <w:r w:rsidRPr="00CC1C01">
        <w:rPr>
          <w:rFonts w:ascii="Rubik" w:hAnsi="Rubik" w:cs="Rubik"/>
        </w:rPr>
        <w:br/>
        <w:t xml:space="preserve"> </w:t>
      </w:r>
      <w:r w:rsidRPr="00CC1C01">
        <w:rPr>
          <w:rFonts w:ascii="Rubik" w:hAnsi="Rubik" w:cs="Rubik"/>
        </w:rPr>
        <w:br/>
        <w:t xml:space="preserve">a) Explosión.  </w:t>
      </w:r>
      <w:r w:rsidRPr="00CC1C01">
        <w:rPr>
          <w:rFonts w:ascii="Rubik" w:hAnsi="Rubik" w:cs="Rubik"/>
        </w:rPr>
        <w:br/>
        <w:t xml:space="preserve">b) Huelgas, alborotos populares, conmoción civil, vandalismo, y daños por actos de personas mal </w:t>
      </w:r>
      <w:r w:rsidRPr="00CC1C01">
        <w:rPr>
          <w:rFonts w:ascii="Rubik" w:hAnsi="Rubik" w:cs="Rubik"/>
        </w:rPr>
        <w:br/>
        <w:t xml:space="preserve">intencionadas.  </w:t>
      </w:r>
      <w:r w:rsidRPr="00CC1C01">
        <w:rPr>
          <w:rFonts w:ascii="Rubik" w:hAnsi="Rubik" w:cs="Rubik"/>
        </w:rPr>
        <w:br/>
        <w:t xml:space="preserve">c) Naves aéreas u objetos caídos de ellas.  </w:t>
      </w:r>
      <w:r w:rsidRPr="00CC1C01">
        <w:rPr>
          <w:rFonts w:ascii="Rubik" w:hAnsi="Rubik" w:cs="Rubik"/>
        </w:rPr>
        <w:br/>
        <w:t xml:space="preserve">d) Vehículos.  </w:t>
      </w:r>
      <w:r w:rsidRPr="00CC1C01">
        <w:rPr>
          <w:rFonts w:ascii="Rubik" w:hAnsi="Rubik" w:cs="Rubik"/>
        </w:rPr>
        <w:br/>
        <w:t xml:space="preserve">e) Daños o pérdidas causados por vehículos o naves aéreas propiedad del Asegurado o a su </w:t>
      </w:r>
      <w:r w:rsidRPr="00CC1C01">
        <w:rPr>
          <w:rFonts w:ascii="Rubik" w:hAnsi="Rubik" w:cs="Rubik"/>
        </w:rPr>
        <w:br/>
        <w:t xml:space="preserve">servicio, o propiedad o al servicio de inquilinos. </w:t>
      </w:r>
      <w:r w:rsidRPr="00CC1C01">
        <w:rPr>
          <w:rFonts w:ascii="Rubik" w:hAnsi="Rubik" w:cs="Rubik"/>
        </w:rPr>
        <w:br/>
        <w:t xml:space="preserve">f) Humo o tizne.  </w:t>
      </w:r>
      <w:r w:rsidRPr="00CC1C01">
        <w:rPr>
          <w:rFonts w:ascii="Rubik" w:hAnsi="Rubik" w:cs="Rubik"/>
        </w:rPr>
        <w:br/>
        <w:t xml:space="preserve">g) Roturas o Filtraciones accidentales de tuberías o sistemas de abastecimiento de agua o de vapor, </w:t>
      </w:r>
      <w:r w:rsidRPr="00CC1C01">
        <w:rPr>
          <w:rFonts w:ascii="Rubik" w:hAnsi="Rubik" w:cs="Rubik"/>
        </w:rPr>
        <w:br/>
        <w:t xml:space="preserve">que se localicen dentro de los límites de los predios mencionados en la póliza, con excepción de </w:t>
      </w:r>
      <w:r w:rsidRPr="00CC1C01">
        <w:rPr>
          <w:rFonts w:ascii="Rubik" w:hAnsi="Rubik" w:cs="Rubik"/>
        </w:rPr>
        <w:br/>
        <w:t xml:space="preserve">aguas subterráneas o freáticas que ocasionen filtraciones a través de la cimentación de los pisos o </w:t>
      </w:r>
      <w:r w:rsidRPr="00CC1C01">
        <w:rPr>
          <w:rFonts w:ascii="Rubik" w:hAnsi="Rubik" w:cs="Rubik"/>
        </w:rPr>
        <w:br/>
        <w:t xml:space="preserve">de los muros de contención, o bien fracturas de dicha cimentación o de los muros, asimismo no </w:t>
      </w:r>
      <w:r w:rsidRPr="00CC1C01">
        <w:rPr>
          <w:rFonts w:ascii="Rubik" w:hAnsi="Rubik" w:cs="Rubik"/>
        </w:rPr>
        <w:br/>
        <w:t xml:space="preserve">quedan cubiertos obstrucciones, insuficiencias, deficiencias, roturas o cualquier otra causa de los </w:t>
      </w:r>
      <w:r w:rsidRPr="00CC1C01">
        <w:rPr>
          <w:rFonts w:ascii="Rubik" w:hAnsi="Rubik" w:cs="Rubik"/>
        </w:rPr>
        <w:br/>
        <w:t xml:space="preserve">sistemas de desagüe o por falta de dichos desagües.  </w:t>
      </w:r>
      <w:r w:rsidRPr="00CC1C01">
        <w:rPr>
          <w:rFonts w:ascii="Rubik" w:hAnsi="Rubik" w:cs="Rubik"/>
        </w:rPr>
        <w:br/>
        <w:t xml:space="preserve">h) Descargas accidentales o derrame de agua o de vapor de agua, provenientes de equipos o </w:t>
      </w:r>
      <w:r w:rsidRPr="00CC1C01">
        <w:rPr>
          <w:rFonts w:ascii="Rubik" w:hAnsi="Rubik" w:cs="Rubik"/>
        </w:rPr>
        <w:br/>
        <w:t xml:space="preserve">aparatos industriales o domésticos comprendiendo sistemas de refrigeración, acondicionamiento de </w:t>
      </w:r>
      <w:r w:rsidRPr="00CC1C01">
        <w:rPr>
          <w:rFonts w:ascii="Rubik" w:hAnsi="Rubik" w:cs="Rubik"/>
        </w:rPr>
        <w:br/>
        <w:t xml:space="preserve">aire o calefacción.  </w:t>
      </w:r>
      <w:r w:rsidRPr="00CC1C01">
        <w:rPr>
          <w:rFonts w:ascii="Rubik" w:hAnsi="Rubik" w:cs="Rubik"/>
        </w:rPr>
        <w:br/>
        <w:t xml:space="preserve">i) Caída de árboles.  </w:t>
      </w:r>
      <w:r w:rsidRPr="00CC1C01">
        <w:rPr>
          <w:rFonts w:ascii="Rubik" w:hAnsi="Rubik" w:cs="Rubik"/>
        </w:rPr>
        <w:br/>
      </w:r>
      <w:r w:rsidRPr="00CC1C01">
        <w:rPr>
          <w:rFonts w:ascii="Rubik" w:hAnsi="Rubik" w:cs="Rubik"/>
        </w:rPr>
        <w:lastRenderedPageBreak/>
        <w:t xml:space="preserve">j) Caída de antenas de uso no comercial. </w:t>
      </w:r>
      <w:r w:rsidRPr="00CC1C01">
        <w:rPr>
          <w:rFonts w:ascii="Rubik" w:hAnsi="Rubik" w:cs="Rubik"/>
        </w:rPr>
        <w:br/>
        <w:t xml:space="preserve"> </w:t>
      </w:r>
      <w:r w:rsidRPr="00CC1C01">
        <w:rPr>
          <w:rFonts w:ascii="Rubik" w:hAnsi="Rubik" w:cs="Rubik"/>
        </w:rPr>
        <w:br/>
      </w:r>
      <w:r w:rsidRPr="00CC1C01">
        <w:rPr>
          <w:rFonts w:ascii="Rubik" w:hAnsi="Rubik" w:cs="Rubik"/>
          <w:b/>
        </w:rPr>
        <w:t xml:space="preserve">APLICABLE AL ENDOSO DE FENÓMENOS HIDROMETEOROLÓGICOS: </w:t>
      </w:r>
      <w:r w:rsidRPr="00CC1C01">
        <w:rPr>
          <w:rFonts w:ascii="Rubik" w:hAnsi="Rubik" w:cs="Rubik"/>
        </w:rPr>
        <w:br/>
        <w:t xml:space="preserve">1. Edificios terminados que carezcan total o parcialmente de techos, muros, puertas, o ventanas, </w:t>
      </w:r>
      <w:r w:rsidRPr="00CC1C01">
        <w:rPr>
          <w:rFonts w:ascii="Rubik" w:hAnsi="Rubik" w:cs="Rubik"/>
        </w:rPr>
        <w:br/>
        <w:t>siempre y cuando dichos edificios hayan sido diseñados y/o const</w:t>
      </w:r>
      <w:r w:rsidR="0028452A">
        <w:rPr>
          <w:rFonts w:ascii="Rubik" w:hAnsi="Rubik" w:cs="Rubik"/>
        </w:rPr>
        <w:t xml:space="preserve">ruidos para operar bajo estas </w:t>
      </w:r>
      <w:r w:rsidRPr="00CC1C01">
        <w:rPr>
          <w:rFonts w:ascii="Rubik" w:hAnsi="Rubik" w:cs="Rubik"/>
        </w:rPr>
        <w:t xml:space="preserve">circunstancias, de acuerdo con los reglamentos de construcción de la </w:t>
      </w:r>
      <w:r w:rsidR="0028452A">
        <w:rPr>
          <w:rFonts w:ascii="Rubik" w:hAnsi="Rubik" w:cs="Rubik"/>
        </w:rPr>
        <w:t xml:space="preserve">zona vigentes a la fecha de la </w:t>
      </w:r>
      <w:r w:rsidRPr="00CC1C01">
        <w:rPr>
          <w:rFonts w:ascii="Rubik" w:hAnsi="Rubik" w:cs="Rubik"/>
        </w:rPr>
        <w:t xml:space="preserve">construcción.  </w:t>
      </w:r>
      <w:r w:rsidRPr="00CC1C01">
        <w:rPr>
          <w:rFonts w:ascii="Rubik" w:hAnsi="Rubik" w:cs="Rubik"/>
        </w:rPr>
        <w:br/>
        <w:t xml:space="preserve"> </w:t>
      </w:r>
      <w:r w:rsidRPr="00CC1C01">
        <w:rPr>
          <w:rFonts w:ascii="Rubik" w:hAnsi="Rubik" w:cs="Rubik"/>
        </w:rPr>
        <w:br/>
        <w:t xml:space="preserve">2. Maquinaria y/o equipo fijo y sus instalaciones que se encuentren total o parcialmente </w:t>
      </w:r>
      <w:r w:rsidR="0028452A">
        <w:rPr>
          <w:rFonts w:ascii="Rubik" w:hAnsi="Rubik" w:cs="Rubik"/>
        </w:rPr>
        <w:t xml:space="preserve">al aire libre </w:t>
      </w:r>
      <w:r w:rsidRPr="00CC1C01">
        <w:rPr>
          <w:rFonts w:ascii="Rubik" w:hAnsi="Rubik" w:cs="Rubik"/>
        </w:rPr>
        <w:t>o que se encuentren dentro de edificios que carezcan total o pa</w:t>
      </w:r>
      <w:r w:rsidR="0028452A">
        <w:rPr>
          <w:rFonts w:ascii="Rubik" w:hAnsi="Rubik" w:cs="Rubik"/>
        </w:rPr>
        <w:t xml:space="preserve">rcialmente de techos, puertas, </w:t>
      </w:r>
      <w:r w:rsidRPr="00CC1C01">
        <w:rPr>
          <w:rFonts w:ascii="Rubik" w:hAnsi="Rubik" w:cs="Rubik"/>
        </w:rPr>
        <w:t>ventanas o muros, siempre y cuando hayan sido diseñados especí</w:t>
      </w:r>
      <w:r w:rsidR="0028452A">
        <w:rPr>
          <w:rFonts w:ascii="Rubik" w:hAnsi="Rubik" w:cs="Rubik"/>
        </w:rPr>
        <w:t xml:space="preserve">ficamente para operar en estas </w:t>
      </w:r>
      <w:r w:rsidRPr="00CC1C01">
        <w:rPr>
          <w:rFonts w:ascii="Rubik" w:hAnsi="Rubik" w:cs="Rubik"/>
        </w:rPr>
        <w:t xml:space="preserve">condiciones y estén debidamente anclados.  </w:t>
      </w:r>
      <w:r w:rsidRPr="00CC1C01">
        <w:rPr>
          <w:rFonts w:ascii="Rubik" w:hAnsi="Rubik" w:cs="Rubik"/>
        </w:rPr>
        <w:br/>
        <w:t xml:space="preserve"> </w:t>
      </w:r>
      <w:r w:rsidRPr="00CC1C01">
        <w:rPr>
          <w:rFonts w:ascii="Rubik" w:hAnsi="Rubik" w:cs="Rubik"/>
        </w:rPr>
        <w:br/>
        <w:t>3.  Bienes  fijos  distintos  a  maquinaria  que  por  su  propia  natural</w:t>
      </w:r>
      <w:r w:rsidR="0028452A">
        <w:rPr>
          <w:rFonts w:ascii="Rubik" w:hAnsi="Rubik" w:cs="Rubik"/>
        </w:rPr>
        <w:t xml:space="preserve">eza  estén  a  la  intemperie, </w:t>
      </w:r>
      <w:r w:rsidRPr="00CC1C01">
        <w:rPr>
          <w:rFonts w:ascii="Rubik" w:hAnsi="Rubik" w:cs="Rubik"/>
        </w:rPr>
        <w:t>entendiéndose como tales aquellos que se encuentren fuera de edifi</w:t>
      </w:r>
      <w:r w:rsidR="0028452A">
        <w:rPr>
          <w:rFonts w:ascii="Rubik" w:hAnsi="Rubik" w:cs="Rubik"/>
        </w:rPr>
        <w:t xml:space="preserve">cios o dentro de edificios que </w:t>
      </w:r>
      <w:r w:rsidRPr="00CC1C01">
        <w:rPr>
          <w:rFonts w:ascii="Rubik" w:hAnsi="Rubik" w:cs="Rubik"/>
        </w:rPr>
        <w:t xml:space="preserve">carezcan total o parcialmente de techos, puertas, ventanas o muros, como: </w:t>
      </w:r>
      <w:r w:rsidRPr="00CC1C01">
        <w:rPr>
          <w:rFonts w:ascii="Rubik" w:hAnsi="Rubik" w:cs="Rubik"/>
        </w:rPr>
        <w:br/>
        <w:t xml:space="preserve"> </w:t>
      </w:r>
      <w:r w:rsidRPr="00CC1C01">
        <w:rPr>
          <w:rFonts w:ascii="Rubik" w:hAnsi="Rubik" w:cs="Rubik"/>
        </w:rPr>
        <w:br/>
        <w:t xml:space="preserve">a) Albercas.  </w:t>
      </w:r>
      <w:r w:rsidRPr="00CC1C01">
        <w:rPr>
          <w:rFonts w:ascii="Rubik" w:hAnsi="Rubik" w:cs="Rubik"/>
        </w:rPr>
        <w:br/>
        <w:t xml:space="preserve">b) Anuncios y rótulos.  </w:t>
      </w:r>
      <w:r w:rsidRPr="00CC1C01">
        <w:rPr>
          <w:rFonts w:ascii="Rubik" w:hAnsi="Rubik" w:cs="Rubik"/>
        </w:rPr>
        <w:br/>
        <w:t xml:space="preserve">c) Caminos, andadores, calles, guarniciones o patios en el interior de los predios del Asegurado.  </w:t>
      </w:r>
      <w:r w:rsidRPr="00CC1C01">
        <w:rPr>
          <w:rFonts w:ascii="Rubik" w:hAnsi="Rubik" w:cs="Rubik"/>
        </w:rPr>
        <w:br/>
        <w:t xml:space="preserve">d) Elementos decorativos de áreas exteriores, césped, jardines. </w:t>
      </w:r>
      <w:r w:rsidRPr="00CC1C01">
        <w:rPr>
          <w:rFonts w:ascii="Rubik" w:hAnsi="Rubik" w:cs="Rubik"/>
        </w:rPr>
        <w:br/>
        <w:t xml:space="preserve">e) Instalaciones y/o canchas deportivas.  </w:t>
      </w:r>
      <w:r w:rsidRPr="00CC1C01">
        <w:rPr>
          <w:rFonts w:ascii="Rubik" w:hAnsi="Rubik" w:cs="Rubik"/>
        </w:rPr>
        <w:br/>
        <w:t xml:space="preserve">f) Luminarias.  </w:t>
      </w:r>
      <w:r w:rsidRPr="00CC1C01">
        <w:rPr>
          <w:rFonts w:ascii="Rubik" w:hAnsi="Rubik" w:cs="Rubik"/>
        </w:rPr>
        <w:br/>
        <w:t xml:space="preserve">g) Muros de contención de concreto armado y/o mampostería, bardas, rejas y/o mallas perimetrales </w:t>
      </w:r>
      <w:r w:rsidRPr="00CC1C01">
        <w:rPr>
          <w:rFonts w:ascii="Rubik" w:hAnsi="Rubik" w:cs="Rubik"/>
        </w:rPr>
        <w:br/>
        <w:t xml:space="preserve">y sus puertas o portones.  </w:t>
      </w:r>
      <w:r w:rsidRPr="00CC1C01">
        <w:rPr>
          <w:rFonts w:ascii="Rubik" w:hAnsi="Rubik" w:cs="Rubik"/>
        </w:rPr>
        <w:br/>
        <w:t xml:space="preserve">h) Palapas, pérgolas techumbres de lámina, malla sombra o lona.  </w:t>
      </w:r>
      <w:r w:rsidRPr="00CC1C01">
        <w:rPr>
          <w:rFonts w:ascii="Rubik" w:hAnsi="Rubik" w:cs="Rubik"/>
        </w:rPr>
        <w:br/>
        <w:t xml:space="preserve">i) Sistemas de riego, redes de tuberías.  </w:t>
      </w:r>
      <w:r w:rsidRPr="00CC1C01">
        <w:rPr>
          <w:rFonts w:ascii="Rubik" w:hAnsi="Rubik" w:cs="Rubik"/>
        </w:rPr>
        <w:br/>
        <w:t xml:space="preserve">j) Torres y antenas de transmisión y/o recepción.  </w:t>
      </w:r>
      <w:r w:rsidRPr="00CC1C01">
        <w:rPr>
          <w:rFonts w:ascii="Rubik" w:hAnsi="Rubik" w:cs="Rubik"/>
        </w:rPr>
        <w:br/>
        <w:t xml:space="preserve">k) Tanques para almacenamiento o tratamiento de agua. </w:t>
      </w:r>
      <w:r w:rsidRPr="00CC1C01">
        <w:rPr>
          <w:rFonts w:ascii="Rubik" w:hAnsi="Rubik" w:cs="Rubik"/>
        </w:rPr>
        <w:br/>
        <w:t xml:space="preserve">L) Cimentaciones e instalaciones subterráneas. </w:t>
      </w:r>
      <w:r w:rsidRPr="00CC1C01">
        <w:rPr>
          <w:rFonts w:ascii="Rubik" w:hAnsi="Rubik" w:cs="Rubik"/>
        </w:rPr>
        <w:br/>
        <w:t xml:space="preserve">   </w:t>
      </w:r>
      <w:r w:rsidRPr="00CC1C01">
        <w:rPr>
          <w:rFonts w:ascii="Rubik" w:hAnsi="Rubik" w:cs="Rubik"/>
        </w:rPr>
        <w:br/>
        <w:t xml:space="preserve">4. Bienes muebles o la porción del inmueble en sótanos o semisótanos considerándose como tales: </w:t>
      </w:r>
      <w:r w:rsidRPr="00CC1C01">
        <w:rPr>
          <w:rFonts w:ascii="Rubik" w:hAnsi="Rubik" w:cs="Rubik"/>
        </w:rPr>
        <w:br/>
        <w:t>cualquier recinto donde la totalidad de sus muros perimetrales se e</w:t>
      </w:r>
      <w:r w:rsidR="0028452A">
        <w:rPr>
          <w:rFonts w:ascii="Rubik" w:hAnsi="Rubik" w:cs="Rubik"/>
        </w:rPr>
        <w:t xml:space="preserve">ncuentren total o parcialmente </w:t>
      </w:r>
      <w:r w:rsidRPr="00CC1C01">
        <w:rPr>
          <w:rFonts w:ascii="Rubik" w:hAnsi="Rubik" w:cs="Rubik"/>
        </w:rPr>
        <w:t xml:space="preserve">bajo el nivel natural del terreno. </w:t>
      </w:r>
      <w:r w:rsidRPr="00CC1C01">
        <w:rPr>
          <w:rFonts w:ascii="Rubik" w:hAnsi="Rubik" w:cs="Rubik"/>
        </w:rPr>
        <w:br/>
        <w:t xml:space="preserve"> </w:t>
      </w:r>
      <w:r w:rsidRPr="00CC1C01">
        <w:rPr>
          <w:rFonts w:ascii="Rubik" w:hAnsi="Rubik" w:cs="Rubik"/>
        </w:rPr>
        <w:br/>
      </w:r>
      <w:r w:rsidRPr="00CC1C01">
        <w:rPr>
          <w:rFonts w:ascii="Rubik" w:hAnsi="Rubik" w:cs="Rubik"/>
          <w:b/>
        </w:rPr>
        <w:lastRenderedPageBreak/>
        <w:t>APLICABLE AL ENDOSO DE TERREMOTO Y/O ERUPCIÓN VOLCÁNICA:</w:t>
      </w:r>
      <w:r w:rsidRPr="00CC1C01">
        <w:rPr>
          <w:rFonts w:ascii="Rubik" w:hAnsi="Rubik" w:cs="Rubik"/>
        </w:rPr>
        <w:t xml:space="preserve"> </w:t>
      </w:r>
      <w:r w:rsidRPr="00CC1C01">
        <w:rPr>
          <w:rFonts w:ascii="Rubik" w:hAnsi="Rubik" w:cs="Rubik"/>
        </w:rPr>
        <w:br/>
        <w:t>a)  Cimientos,  tanques  de  almacenamiento  o  tratamiento  de  agua,</w:t>
      </w:r>
      <w:r w:rsidR="0028452A">
        <w:rPr>
          <w:rFonts w:ascii="Rubik" w:hAnsi="Rubik" w:cs="Rubik"/>
        </w:rPr>
        <w:t xml:space="preserve">  bardas,  patios  exteriores, </w:t>
      </w:r>
      <w:r w:rsidRPr="00CC1C01">
        <w:rPr>
          <w:rFonts w:ascii="Rubik" w:hAnsi="Rubik" w:cs="Rubik"/>
        </w:rPr>
        <w:t xml:space="preserve">escaleras  exteriores  y  cualesquiera  otras  construcciones  separadas  </w:t>
      </w:r>
      <w:r w:rsidR="0028452A">
        <w:rPr>
          <w:rFonts w:ascii="Rubik" w:hAnsi="Rubik" w:cs="Rubik"/>
        </w:rPr>
        <w:t xml:space="preserve">del  edificio  o  edificios  o </w:t>
      </w:r>
      <w:r w:rsidRPr="00CC1C01">
        <w:rPr>
          <w:rFonts w:ascii="Rubik" w:hAnsi="Rubik" w:cs="Rubik"/>
        </w:rPr>
        <w:t xml:space="preserve">construcciones que expresamente estén asegurados por la póliza a la cual se agrega este endoso.  </w:t>
      </w:r>
      <w:r w:rsidRPr="00CC1C01">
        <w:rPr>
          <w:rFonts w:ascii="Rubik" w:hAnsi="Rubik" w:cs="Rubik"/>
        </w:rPr>
        <w:br/>
        <w:t xml:space="preserve">b) A muros de contención debajo del nivel del piso más bajo, muros de contención independientes.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Todo riesgo: Cobertura a todo riesgo de incendio por conve</w:t>
      </w:r>
      <w:r w:rsidR="0028452A">
        <w:rPr>
          <w:rFonts w:ascii="Rubik" w:hAnsi="Rubik" w:cs="Rubik"/>
        </w:rPr>
        <w:t xml:space="preserve">nio expreso, secciones I y II, </w:t>
      </w:r>
      <w:r w:rsidRPr="00CC1C01">
        <w:rPr>
          <w:rFonts w:ascii="Rubik" w:hAnsi="Rubik" w:cs="Rubik"/>
        </w:rPr>
        <w:t xml:space="preserve">edificio y contenidos. </w:t>
      </w:r>
      <w:r w:rsidRPr="00CC1C01">
        <w:rPr>
          <w:rFonts w:ascii="Rubik" w:hAnsi="Rubik" w:cs="Rubik"/>
        </w:rPr>
        <w:br/>
        <w:t>Este seguro cubre contra Todo Riesgo, las pér</w:t>
      </w:r>
      <w:r w:rsidR="0028452A">
        <w:rPr>
          <w:rFonts w:ascii="Rubik" w:hAnsi="Rubik" w:cs="Rubik"/>
        </w:rPr>
        <w:t xml:space="preserve">didas o daños físicos directos, ocasionados a los </w:t>
      </w:r>
      <w:r w:rsidRPr="00CC1C01">
        <w:rPr>
          <w:rFonts w:ascii="Rubik" w:hAnsi="Rubik" w:cs="Rubik"/>
        </w:rPr>
        <w:t>bienes asegurados, bajo las Secciones I Edificios y II Contenidos, por</w:t>
      </w:r>
      <w:r w:rsidR="0028452A">
        <w:rPr>
          <w:rFonts w:ascii="Rubik" w:hAnsi="Rubik" w:cs="Rubik"/>
        </w:rPr>
        <w:t xml:space="preserve"> riesgos accidentales, súbitos </w:t>
      </w:r>
      <w:r w:rsidRPr="00CC1C01">
        <w:rPr>
          <w:rFonts w:ascii="Rubik" w:hAnsi="Rubik" w:cs="Rubik"/>
        </w:rPr>
        <w:t>e imprevistos, con excepción , con excepción de los riesgos excluidos indicados e</w:t>
      </w:r>
      <w:r w:rsidR="0028452A">
        <w:rPr>
          <w:rFonts w:ascii="Rubik" w:hAnsi="Rubik" w:cs="Rubik"/>
        </w:rPr>
        <w:t xml:space="preserve">n el Inciso 1.6 de </w:t>
      </w:r>
      <w:r w:rsidRPr="00CC1C01">
        <w:rPr>
          <w:rFonts w:ascii="Rubik" w:hAnsi="Rubik" w:cs="Rubik"/>
        </w:rPr>
        <w:t xml:space="preserve">las Condiciones Generales y de los Riesgos  Adicionales por convenio expreso indicados en el Inciso </w:t>
      </w:r>
      <w:r w:rsidRPr="00CC1C01">
        <w:rPr>
          <w:rFonts w:ascii="Rubik" w:hAnsi="Rubik" w:cs="Rubik"/>
        </w:rPr>
        <w:br/>
        <w:t>1.4, de las Condiciones Generales del Seguro de Empresa, en</w:t>
      </w:r>
      <w:r w:rsidR="0028452A">
        <w:rPr>
          <w:rFonts w:ascii="Rubik" w:hAnsi="Rubik" w:cs="Rubik"/>
        </w:rPr>
        <w:t xml:space="preserve"> sus </w:t>
      </w:r>
      <w:proofErr w:type="spellStart"/>
      <w:r w:rsidR="0028452A">
        <w:rPr>
          <w:rFonts w:ascii="Rubik" w:hAnsi="Rubik" w:cs="Rubik"/>
        </w:rPr>
        <w:t>subincisos</w:t>
      </w:r>
      <w:proofErr w:type="spellEnd"/>
      <w:r w:rsidR="0028452A">
        <w:rPr>
          <w:rFonts w:ascii="Rubik" w:hAnsi="Rubik" w:cs="Rubik"/>
        </w:rPr>
        <w:t xml:space="preserve"> d) Combustión e</w:t>
      </w:r>
      <w:r w:rsidRPr="00CC1C01">
        <w:rPr>
          <w:rFonts w:ascii="Rubik" w:hAnsi="Rubik" w:cs="Rubik"/>
        </w:rPr>
        <w:t xml:space="preserve">spontánea, e)  Terremoto y Erupción Volcánica y f) Riesgos </w:t>
      </w:r>
      <w:proofErr w:type="spellStart"/>
      <w:r w:rsidRPr="00CC1C01">
        <w:rPr>
          <w:rFonts w:ascii="Rubik" w:hAnsi="Rubik" w:cs="Rubik"/>
        </w:rPr>
        <w:t>hidrometeorológicos</w:t>
      </w:r>
      <w:proofErr w:type="spellEnd"/>
      <w:r w:rsidRPr="00CC1C01">
        <w:rPr>
          <w:rFonts w:ascii="Rubik" w:hAnsi="Rubik" w:cs="Rubik"/>
        </w:rPr>
        <w:t xml:space="preserve">, salvo que estas </w:t>
      </w:r>
      <w:r w:rsidRPr="00CC1C01">
        <w:rPr>
          <w:rFonts w:ascii="Rubik" w:hAnsi="Rubik" w:cs="Rubik"/>
        </w:rPr>
        <w:br/>
        <w:t xml:space="preserve">se hayan contratado y así se indique expresamente en la carátula de esta póliza. </w:t>
      </w:r>
      <w:r w:rsidRPr="00CC1C01">
        <w:rPr>
          <w:rFonts w:ascii="Rubik" w:hAnsi="Rubik" w:cs="Rubik"/>
        </w:rPr>
        <w:br/>
        <w:t xml:space="preserve"> </w:t>
      </w:r>
      <w:r w:rsidRPr="00CC1C01">
        <w:rPr>
          <w:rFonts w:ascii="Rubik" w:hAnsi="Rubik" w:cs="Rubik"/>
        </w:rPr>
        <w:br/>
      </w:r>
      <w:r w:rsidRPr="00CC1C01">
        <w:rPr>
          <w:rFonts w:ascii="Rubik" w:hAnsi="Rubik" w:cs="Rubik"/>
          <w:b/>
        </w:rPr>
        <w:t>DEDUCIBLES:</w:t>
      </w:r>
      <w:r w:rsidRPr="00CC1C01">
        <w:rPr>
          <w:rFonts w:ascii="Rubik" w:hAnsi="Rubik" w:cs="Rubik"/>
        </w:rPr>
        <w:t xml:space="preserve">                                      </w:t>
      </w:r>
      <w:r w:rsidRPr="00CC1C01">
        <w:rPr>
          <w:rFonts w:ascii="Rubik" w:hAnsi="Rubik" w:cs="Rubik"/>
        </w:rPr>
        <w:br/>
        <w:t xml:space="preserve">Todo Riesgo: </w:t>
      </w:r>
      <w:r w:rsidRPr="00CC1C01">
        <w:rPr>
          <w:rFonts w:ascii="Rubik" w:hAnsi="Rubik" w:cs="Rubik"/>
        </w:rPr>
        <w:br/>
        <w:t xml:space="preserve">1% sobre suma asegurada con máximo de 750 UMA, en toda y cada pérdida, todo y cada riesgo. </w:t>
      </w:r>
      <w:r w:rsidRPr="00CC1C01">
        <w:rPr>
          <w:rFonts w:ascii="Rubik" w:hAnsi="Rubik" w:cs="Rubik"/>
        </w:rPr>
        <w:br/>
        <w:t xml:space="preserve"> </w:t>
      </w:r>
    </w:p>
    <w:p w:rsidR="00B953F7" w:rsidRPr="00CC1C01" w:rsidRDefault="00B953F7" w:rsidP="00B953F7">
      <w:pPr>
        <w:rPr>
          <w:rFonts w:ascii="Rubik" w:hAnsi="Rubik" w:cs="Rubik"/>
        </w:rPr>
      </w:pPr>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 xml:space="preserve">Excepto las siguientes coberturas, que operan con el deducible indicado: </w:t>
      </w:r>
      <w:r w:rsidRPr="00CC1C01">
        <w:rPr>
          <w:rFonts w:ascii="Rubik" w:hAnsi="Rubik" w:cs="Rubik"/>
          <w:b/>
        </w:rPr>
        <w:br/>
        <w:t xml:space="preserve"> </w:t>
      </w:r>
      <w:r w:rsidRPr="00CC1C01">
        <w:rPr>
          <w:rFonts w:ascii="Rubik" w:hAnsi="Rubik" w:cs="Rubik"/>
          <w:b/>
        </w:rPr>
        <w:br/>
        <w:t xml:space="preserve">Incendio, Rayo y Explosión: </w:t>
      </w:r>
      <w:r w:rsidRPr="00CC1C01">
        <w:rPr>
          <w:rFonts w:ascii="Rubik" w:hAnsi="Rubik" w:cs="Rubik"/>
          <w:b/>
        </w:rPr>
        <w:br/>
      </w:r>
      <w:r w:rsidRPr="00CC1C01">
        <w:rPr>
          <w:rFonts w:ascii="Rubik" w:hAnsi="Rubik" w:cs="Rubik"/>
        </w:rPr>
        <w:t xml:space="preserve">No aplica </w:t>
      </w:r>
      <w:r w:rsidRPr="00CC1C01">
        <w:rPr>
          <w:rFonts w:ascii="Rubik" w:hAnsi="Rubik" w:cs="Rubik"/>
        </w:rPr>
        <w:br/>
        <w:t xml:space="preserve"> </w:t>
      </w:r>
      <w:r w:rsidRPr="00CC1C01">
        <w:rPr>
          <w:rFonts w:ascii="Rubik" w:hAnsi="Rubik" w:cs="Rubik"/>
        </w:rPr>
        <w:br/>
      </w:r>
      <w:r w:rsidRPr="00CC1C01">
        <w:rPr>
          <w:rFonts w:ascii="Rubik" w:hAnsi="Rubik" w:cs="Rubik"/>
          <w:b/>
        </w:rPr>
        <w:t>Remoción de Escombros:</w:t>
      </w:r>
      <w:r w:rsidRPr="00CC1C01">
        <w:rPr>
          <w:rFonts w:ascii="Rubik" w:hAnsi="Rubik" w:cs="Rubik"/>
        </w:rPr>
        <w:t xml:space="preserve"> </w:t>
      </w:r>
      <w:r w:rsidRPr="00CC1C01">
        <w:rPr>
          <w:rFonts w:ascii="Rubik" w:hAnsi="Rubik" w:cs="Rubik"/>
        </w:rPr>
        <w:br/>
        <w:t xml:space="preserve">Sin deducible. </w:t>
      </w:r>
      <w:r w:rsidRPr="00CC1C01">
        <w:rPr>
          <w:rFonts w:ascii="Rubik" w:hAnsi="Rubik" w:cs="Rubik"/>
        </w:rPr>
        <w:br/>
        <w:t xml:space="preserve"> </w:t>
      </w:r>
      <w:r w:rsidRPr="00CC1C01">
        <w:rPr>
          <w:rFonts w:ascii="Rubik" w:hAnsi="Rubik" w:cs="Rubik"/>
        </w:rPr>
        <w:br/>
      </w:r>
      <w:r w:rsidRPr="00CC1C01">
        <w:rPr>
          <w:rFonts w:ascii="Rubik" w:hAnsi="Rubik" w:cs="Rubik"/>
          <w:b/>
        </w:rPr>
        <w:t>Gastos Extraordinarios:</w:t>
      </w:r>
      <w:r w:rsidRPr="00CC1C01">
        <w:rPr>
          <w:rFonts w:ascii="Rubik" w:hAnsi="Rubik" w:cs="Rubik"/>
        </w:rPr>
        <w:t xml:space="preserve"> </w:t>
      </w:r>
      <w:r w:rsidRPr="00CC1C01">
        <w:rPr>
          <w:rFonts w:ascii="Rubik" w:hAnsi="Rubik" w:cs="Rubik"/>
        </w:rPr>
        <w:br/>
        <w:t xml:space="preserve">Incendio y Adicionales                 3 días de espera. </w:t>
      </w:r>
      <w:r w:rsidRPr="00CC1C01">
        <w:rPr>
          <w:rFonts w:ascii="Rubik" w:hAnsi="Rubik" w:cs="Rubik"/>
        </w:rPr>
        <w:br/>
        <w:t xml:space="preserve">Riesgos </w:t>
      </w:r>
      <w:proofErr w:type="spellStart"/>
      <w:r w:rsidRPr="00CC1C01">
        <w:rPr>
          <w:rFonts w:ascii="Rubik" w:hAnsi="Rubik" w:cs="Rubik"/>
        </w:rPr>
        <w:t>Hidrometeorológicos</w:t>
      </w:r>
      <w:proofErr w:type="spellEnd"/>
      <w:r w:rsidRPr="00CC1C01">
        <w:rPr>
          <w:rFonts w:ascii="Rubik" w:hAnsi="Rubik" w:cs="Rubik"/>
        </w:rPr>
        <w:t xml:space="preserve">:     7 días de espera. </w:t>
      </w:r>
      <w:r w:rsidRPr="00CC1C01">
        <w:rPr>
          <w:rFonts w:ascii="Rubik" w:hAnsi="Rubik" w:cs="Rubik"/>
        </w:rPr>
        <w:br/>
        <w:t xml:space="preserve">Terremoto y Erupción Volcánica: 7 días de espera. </w:t>
      </w:r>
      <w:r w:rsidRPr="00CC1C01">
        <w:rPr>
          <w:rFonts w:ascii="Rubik" w:hAnsi="Rubik" w:cs="Rubik"/>
        </w:rPr>
        <w:br/>
        <w:t xml:space="preserve"> </w:t>
      </w:r>
      <w:r w:rsidRPr="00CC1C01">
        <w:rPr>
          <w:rFonts w:ascii="Rubik" w:hAnsi="Rubik" w:cs="Rubik"/>
        </w:rPr>
        <w:br/>
      </w:r>
      <w:r w:rsidRPr="00CC1C01">
        <w:rPr>
          <w:rFonts w:ascii="Rubik" w:hAnsi="Rubik" w:cs="Rubik"/>
          <w:b/>
        </w:rPr>
        <w:lastRenderedPageBreak/>
        <w:t>Endoso Inflacionario:</w:t>
      </w:r>
      <w:r w:rsidRPr="00CC1C01">
        <w:rPr>
          <w:rFonts w:ascii="Rubik" w:hAnsi="Rubik" w:cs="Rubik"/>
        </w:rPr>
        <w:t xml:space="preserve">  </w:t>
      </w:r>
      <w:r w:rsidRPr="00CC1C01">
        <w:rPr>
          <w:rFonts w:ascii="Rubik" w:hAnsi="Rubik" w:cs="Rubik"/>
        </w:rPr>
        <w:br/>
        <w:t xml:space="preserve">Deducible y participación del Asegurado en la perdida (Coaseguro) de acuerdo con la cobertura </w:t>
      </w:r>
      <w:r w:rsidRPr="00CC1C01">
        <w:rPr>
          <w:rFonts w:ascii="Rubik" w:hAnsi="Rubik" w:cs="Rubik"/>
        </w:rPr>
        <w:br/>
        <w:t xml:space="preserve">afectada.   </w:t>
      </w:r>
      <w:r w:rsidRPr="00CC1C01">
        <w:rPr>
          <w:rFonts w:ascii="Rubik" w:hAnsi="Rubik" w:cs="Rubik"/>
        </w:rPr>
        <w:br/>
        <w:t xml:space="preserve"> </w:t>
      </w:r>
      <w:r w:rsidRPr="00CC1C01">
        <w:rPr>
          <w:rFonts w:ascii="Rubik" w:hAnsi="Rubik" w:cs="Rubik"/>
        </w:rPr>
        <w:br/>
      </w:r>
      <w:r w:rsidRPr="00CC1C01">
        <w:rPr>
          <w:rFonts w:ascii="Rubik" w:hAnsi="Rubik" w:cs="Rubik"/>
          <w:b/>
        </w:rPr>
        <w:t>Terremoto y Erupción Volcánica:</w:t>
      </w:r>
      <w:r w:rsidRPr="00CC1C01">
        <w:rPr>
          <w:rFonts w:ascii="Rubik" w:hAnsi="Rubik" w:cs="Rubik"/>
        </w:rPr>
        <w:t xml:space="preserve"> </w:t>
      </w:r>
      <w:r w:rsidRPr="00CC1C01">
        <w:rPr>
          <w:rFonts w:ascii="Rubik" w:hAnsi="Rubik" w:cs="Rubik"/>
        </w:rPr>
        <w:br/>
        <w:t xml:space="preserve">2% sobre suma asegurada. </w:t>
      </w:r>
      <w:r w:rsidRPr="00CC1C01">
        <w:rPr>
          <w:rFonts w:ascii="Rubik" w:hAnsi="Rubik" w:cs="Rubik"/>
        </w:rPr>
        <w:br/>
        <w:t xml:space="preserve"> </w:t>
      </w:r>
      <w:r w:rsidRPr="00CC1C01">
        <w:rPr>
          <w:rFonts w:ascii="Rubik" w:hAnsi="Rubik" w:cs="Rubik"/>
        </w:rPr>
        <w:br/>
      </w:r>
      <w:r w:rsidRPr="00CC1C01">
        <w:rPr>
          <w:rFonts w:ascii="Rubik" w:hAnsi="Rubik" w:cs="Rubik"/>
          <w:b/>
        </w:rPr>
        <w:t xml:space="preserve">Fenómenos </w:t>
      </w:r>
      <w:proofErr w:type="spellStart"/>
      <w:r w:rsidRPr="00CC1C01">
        <w:rPr>
          <w:rFonts w:ascii="Rubik" w:hAnsi="Rubik" w:cs="Rubik"/>
          <w:b/>
        </w:rPr>
        <w:t>Hidrometereológicos</w:t>
      </w:r>
      <w:proofErr w:type="spellEnd"/>
      <w:r w:rsidRPr="00CC1C01">
        <w:rPr>
          <w:rFonts w:ascii="Rubik" w:hAnsi="Rubik" w:cs="Rubik"/>
          <w:b/>
        </w:rPr>
        <w:t>:</w:t>
      </w:r>
      <w:r w:rsidRPr="00CC1C01">
        <w:rPr>
          <w:rFonts w:ascii="Rubik" w:hAnsi="Rubik" w:cs="Rubik"/>
        </w:rPr>
        <w:t xml:space="preserve"> </w:t>
      </w:r>
      <w:r w:rsidRPr="00CC1C01">
        <w:rPr>
          <w:rFonts w:ascii="Rubik" w:hAnsi="Rubik" w:cs="Rubik"/>
        </w:rPr>
        <w:br/>
        <w:t xml:space="preserve">2% sobre la estructura dañada. </w:t>
      </w:r>
      <w:r w:rsidRPr="00CC1C01">
        <w:rPr>
          <w:rFonts w:ascii="Rubik" w:hAnsi="Rubik" w:cs="Rubik"/>
        </w:rPr>
        <w:br/>
        <w:t xml:space="preserve"> </w:t>
      </w:r>
      <w:r w:rsidRPr="00CC1C01">
        <w:rPr>
          <w:rFonts w:ascii="Rubik" w:hAnsi="Rubik" w:cs="Rubik"/>
        </w:rPr>
        <w:br/>
        <w:t xml:space="preserve">5% sobre el </w:t>
      </w:r>
      <w:proofErr w:type="spellStart"/>
      <w:r w:rsidRPr="00CC1C01">
        <w:rPr>
          <w:rFonts w:ascii="Rubik" w:hAnsi="Rubik" w:cs="Rubik"/>
        </w:rPr>
        <w:t>sublímite</w:t>
      </w:r>
      <w:proofErr w:type="spellEnd"/>
      <w:r w:rsidRPr="00CC1C01">
        <w:rPr>
          <w:rFonts w:ascii="Rubik" w:hAnsi="Rubik" w:cs="Rubik"/>
        </w:rPr>
        <w:t xml:space="preserve"> contratado para bienes a la intemperie. </w:t>
      </w:r>
      <w:r w:rsidRPr="00CC1C01">
        <w:rPr>
          <w:rFonts w:ascii="Rubik" w:hAnsi="Rubik" w:cs="Rubik"/>
        </w:rPr>
        <w:br/>
        <w:t xml:space="preserve"> </w:t>
      </w:r>
      <w:r w:rsidRPr="00CC1C01">
        <w:rPr>
          <w:rFonts w:ascii="Rubik" w:hAnsi="Rubik" w:cs="Rubik"/>
        </w:rPr>
        <w:br/>
      </w:r>
      <w:r w:rsidRPr="00CC1C01">
        <w:rPr>
          <w:rFonts w:ascii="Rubik" w:hAnsi="Rubik" w:cs="Rubik"/>
          <w:b/>
        </w:rPr>
        <w:t xml:space="preserve">COASEGUROS: </w:t>
      </w:r>
      <w:r w:rsidRPr="00CC1C01">
        <w:rPr>
          <w:rFonts w:ascii="Rubik" w:hAnsi="Rubik" w:cs="Rubik"/>
          <w:b/>
        </w:rPr>
        <w:br/>
        <w:t>Terremoto y Erupción Volcánica:</w:t>
      </w:r>
      <w:r w:rsidRPr="00CC1C01">
        <w:rPr>
          <w:rFonts w:ascii="Rubik" w:hAnsi="Rubik" w:cs="Rubik"/>
        </w:rPr>
        <w:t xml:space="preserve">  </w:t>
      </w:r>
      <w:r w:rsidRPr="00CC1C01">
        <w:rPr>
          <w:rFonts w:ascii="Rubik" w:hAnsi="Rubik" w:cs="Rubik"/>
        </w:rPr>
        <w:br/>
        <w:t xml:space="preserve">10% de participación del Asegurado en toda y cada pérdida de edificio y contenidos. </w:t>
      </w:r>
      <w:r w:rsidRPr="00CC1C01">
        <w:rPr>
          <w:rFonts w:ascii="Rubik" w:hAnsi="Rubik" w:cs="Rubik"/>
        </w:rPr>
        <w:br/>
        <w:t xml:space="preserve"> </w:t>
      </w:r>
      <w:r w:rsidRPr="00CC1C01">
        <w:rPr>
          <w:rFonts w:ascii="Rubik" w:hAnsi="Rubik" w:cs="Rubik"/>
        </w:rPr>
        <w:br/>
      </w:r>
      <w:r w:rsidRPr="00CC1C01">
        <w:rPr>
          <w:rFonts w:ascii="Rubik" w:hAnsi="Rubik" w:cs="Rubik"/>
          <w:b/>
        </w:rPr>
        <w:t xml:space="preserve">Riesgos </w:t>
      </w:r>
      <w:proofErr w:type="spellStart"/>
      <w:r w:rsidRPr="00CC1C01">
        <w:rPr>
          <w:rFonts w:ascii="Rubik" w:hAnsi="Rubik" w:cs="Rubik"/>
          <w:b/>
        </w:rPr>
        <w:t>Hidrometeorológicos</w:t>
      </w:r>
      <w:proofErr w:type="spellEnd"/>
      <w:r w:rsidRPr="00CC1C01">
        <w:rPr>
          <w:rFonts w:ascii="Rubik" w:hAnsi="Rubik" w:cs="Rubik"/>
          <w:b/>
        </w:rPr>
        <w:t>:</w:t>
      </w:r>
      <w:r w:rsidRPr="00CC1C01">
        <w:rPr>
          <w:rFonts w:ascii="Rubik" w:hAnsi="Rubik" w:cs="Rubik"/>
        </w:rPr>
        <w:t xml:space="preserve"> </w:t>
      </w:r>
      <w:r w:rsidRPr="00CC1C01">
        <w:rPr>
          <w:rFonts w:ascii="Rubik" w:hAnsi="Rubik" w:cs="Rubik"/>
        </w:rPr>
        <w:br/>
        <w:t xml:space="preserve">10% de participación del Asegurado en toda y cada pérdida de edificio y contenidos. </w:t>
      </w:r>
      <w:r w:rsidRPr="00CC1C01">
        <w:rPr>
          <w:rFonts w:ascii="Rubik" w:hAnsi="Rubik" w:cs="Rubik"/>
        </w:rPr>
        <w:br/>
        <w:t xml:space="preserve"> </w:t>
      </w:r>
      <w:r w:rsidRPr="00CC1C01">
        <w:rPr>
          <w:rFonts w:ascii="Rubik" w:hAnsi="Rubik" w:cs="Rubik"/>
        </w:rPr>
        <w:br/>
        <w:t xml:space="preserve">20% de participación del Asegurado en toda y cada pérdida para bienes por convenio expreso. </w:t>
      </w:r>
      <w:r w:rsidRPr="00CC1C01">
        <w:rPr>
          <w:rFonts w:ascii="Rubik" w:hAnsi="Rubik" w:cs="Rubik"/>
        </w:rPr>
        <w:br/>
        <w:t xml:space="preserve"> </w:t>
      </w:r>
      <w:r w:rsidRPr="00CC1C01">
        <w:rPr>
          <w:rFonts w:ascii="Rubik" w:hAnsi="Rubik" w:cs="Rubik"/>
        </w:rPr>
        <w:br/>
      </w:r>
      <w:r w:rsidRPr="00CC1C01">
        <w:rPr>
          <w:rFonts w:ascii="Rubik" w:hAnsi="Rubik" w:cs="Rubik"/>
          <w:b/>
        </w:rPr>
        <w:t>CONDICIONES ESPECIALES PARA LA SECCIÓN DE INCENDIO:</w:t>
      </w:r>
      <w:r w:rsidRPr="00CC1C01">
        <w:rPr>
          <w:rFonts w:ascii="Rubik" w:hAnsi="Rubik" w:cs="Rubik"/>
        </w:rPr>
        <w:t xml:space="preserve">   </w:t>
      </w:r>
      <w:r w:rsidRPr="00CC1C01">
        <w:rPr>
          <w:rFonts w:ascii="Rubik" w:hAnsi="Rubik" w:cs="Rubik"/>
        </w:rPr>
        <w:br/>
        <w:t xml:space="preserve">Valor reposición para edificio y contenidos.  </w:t>
      </w:r>
      <w:r w:rsidRPr="00CC1C01">
        <w:rPr>
          <w:rFonts w:ascii="Rubik" w:hAnsi="Rubik" w:cs="Rubik"/>
        </w:rPr>
        <w:br/>
        <w:t xml:space="preserve">Cláusula de honorarios profesionales.  </w:t>
      </w:r>
      <w:r w:rsidRPr="00CC1C01">
        <w:rPr>
          <w:rFonts w:ascii="Rubik" w:hAnsi="Rubik" w:cs="Rubik"/>
        </w:rPr>
        <w:br/>
        <w:t xml:space="preserve">Endoso de Terremoto y Erupción Volcánica. </w:t>
      </w:r>
      <w:r w:rsidRPr="00CC1C01">
        <w:rPr>
          <w:rFonts w:ascii="Rubik" w:hAnsi="Rubik" w:cs="Rubik"/>
        </w:rPr>
        <w:br/>
        <w:t xml:space="preserve">Endoso de Riesgos </w:t>
      </w:r>
      <w:proofErr w:type="spellStart"/>
      <w:r w:rsidRPr="00CC1C01">
        <w:rPr>
          <w:rFonts w:ascii="Rubik" w:hAnsi="Rubik" w:cs="Rubik"/>
        </w:rPr>
        <w:t>Hidrometeorológicos</w:t>
      </w:r>
      <w:proofErr w:type="spellEnd"/>
      <w:r w:rsidRPr="00CC1C01">
        <w:rPr>
          <w:rFonts w:ascii="Rubik" w:hAnsi="Rubik" w:cs="Rubik"/>
        </w:rPr>
        <w:t xml:space="preserve">.  </w:t>
      </w:r>
      <w:r w:rsidRPr="00CC1C01">
        <w:rPr>
          <w:rFonts w:ascii="Rubik" w:hAnsi="Rubik" w:cs="Rubik"/>
        </w:rPr>
        <w:br/>
        <w:t xml:space="preserve">Endoso inflacionario al 5%. </w:t>
      </w:r>
      <w:r w:rsidRPr="00CC1C01">
        <w:rPr>
          <w:rFonts w:ascii="Rubik" w:hAnsi="Rubik" w:cs="Rubik"/>
        </w:rPr>
        <w:br/>
        <w:t xml:space="preserve">Renuncia de Inventario al 10% </w:t>
      </w:r>
      <w:r w:rsidRPr="00CC1C01">
        <w:rPr>
          <w:rFonts w:ascii="Rubik" w:hAnsi="Rubik" w:cs="Rubik"/>
        </w:rPr>
        <w:br/>
        <w:t xml:space="preserve">Errores u omisiones.  </w:t>
      </w:r>
      <w:r w:rsidRPr="00CC1C01">
        <w:rPr>
          <w:rFonts w:ascii="Rubik" w:hAnsi="Rubik" w:cs="Rubik"/>
        </w:rPr>
        <w:br/>
        <w:t xml:space="preserve">Permiso.  </w:t>
      </w:r>
      <w:r w:rsidRPr="00CC1C01">
        <w:rPr>
          <w:rFonts w:ascii="Rubik" w:hAnsi="Rubik" w:cs="Rubik"/>
        </w:rPr>
        <w:br/>
        <w:t xml:space="preserve">Autorización para reponer, reconstruir o reparar.  </w:t>
      </w:r>
      <w:r w:rsidRPr="00CC1C01">
        <w:rPr>
          <w:rFonts w:ascii="Rubik" w:hAnsi="Rubik" w:cs="Rubik"/>
        </w:rPr>
        <w:br/>
        <w:t xml:space="preserve">Venta de salvamento.  </w:t>
      </w:r>
      <w:r w:rsidRPr="00CC1C01">
        <w:rPr>
          <w:rFonts w:ascii="Rubik" w:hAnsi="Rubik" w:cs="Rubik"/>
        </w:rPr>
        <w:br/>
        <w:t xml:space="preserve">Marcas y etiquetas  </w:t>
      </w:r>
      <w:r w:rsidRPr="00CC1C01">
        <w:rPr>
          <w:rFonts w:ascii="Rubik" w:hAnsi="Rubik" w:cs="Rubik"/>
        </w:rPr>
        <w:br/>
        <w:t xml:space="preserve">Reinstalación de suma asegurada con cobro de prima, previo acuerdo entre las partes.  </w:t>
      </w:r>
      <w:r w:rsidRPr="00CC1C01">
        <w:rPr>
          <w:rFonts w:ascii="Rubik" w:hAnsi="Rubik" w:cs="Rubik"/>
        </w:rPr>
        <w:br/>
        <w:t xml:space="preserve">50 metros.  </w:t>
      </w:r>
      <w:r w:rsidRPr="00CC1C01">
        <w:rPr>
          <w:rFonts w:ascii="Rubik" w:hAnsi="Rubik" w:cs="Rubik"/>
        </w:rPr>
        <w:br/>
        <w:t xml:space="preserve">Cláusula de 72 horas.  </w:t>
      </w:r>
      <w:r w:rsidRPr="00CC1C01">
        <w:rPr>
          <w:rFonts w:ascii="Rubik" w:hAnsi="Rubik" w:cs="Rubik"/>
        </w:rPr>
        <w:br/>
        <w:t xml:space="preserve">Cláusula de proporción indemnizable. </w:t>
      </w:r>
    </w:p>
    <w:p w:rsidR="00B953F7" w:rsidRPr="00CC1C01" w:rsidRDefault="00B953F7" w:rsidP="00B953F7">
      <w:pPr>
        <w:rPr>
          <w:rFonts w:ascii="Rubik" w:hAnsi="Rubik" w:cs="Rubik"/>
          <w:b/>
        </w:rPr>
      </w:pPr>
      <w:r w:rsidRPr="00CC1C01">
        <w:rPr>
          <w:rFonts w:ascii="Rubik" w:hAnsi="Rubik" w:cs="Rubik"/>
        </w:rPr>
        <w:lastRenderedPageBreak/>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ROTURA DE CRISTALES:</w:t>
      </w:r>
      <w:r w:rsidRPr="00CC1C01">
        <w:rPr>
          <w:rFonts w:ascii="Rubik" w:hAnsi="Rubik" w:cs="Rubik"/>
        </w:rPr>
        <w:br/>
        <w:t xml:space="preserve"> </w:t>
      </w:r>
      <w:r w:rsidRPr="00CC1C01">
        <w:rPr>
          <w:rFonts w:ascii="Rubik" w:hAnsi="Rubik" w:cs="Rubik"/>
        </w:rPr>
        <w:br/>
      </w:r>
      <w:r w:rsidRPr="00CC1C01">
        <w:rPr>
          <w:rFonts w:ascii="Rubik" w:hAnsi="Rubik" w:cs="Rubik"/>
          <w:b/>
        </w:rPr>
        <w:t>LÍMITE MÁXIMO DE RESPONSABILIDAD:</w:t>
      </w:r>
      <w:r w:rsidRPr="00CC1C01">
        <w:rPr>
          <w:rFonts w:ascii="Rubik" w:hAnsi="Rubik" w:cs="Rubik"/>
        </w:rPr>
        <w:t xml:space="preserve">   </w:t>
      </w:r>
      <w:r w:rsidRPr="00CC1C01">
        <w:rPr>
          <w:rFonts w:ascii="Rubik" w:hAnsi="Rubik" w:cs="Rubik"/>
        </w:rPr>
        <w:br/>
        <w:t xml:space="preserve">$ 100,000.00 M.N., por evento y en el agregado anual. </w:t>
      </w:r>
      <w:r w:rsidRPr="00CC1C01">
        <w:rPr>
          <w:rFonts w:ascii="Rubik" w:hAnsi="Rubik" w:cs="Rubik"/>
        </w:rPr>
        <w:br/>
        <w:t xml:space="preserve"> </w:t>
      </w:r>
      <w:r w:rsidRPr="00CC1C01">
        <w:rPr>
          <w:rFonts w:ascii="Rubik" w:hAnsi="Rubik" w:cs="Rubik"/>
        </w:rPr>
        <w:br/>
      </w:r>
      <w:r w:rsidRPr="00CC1C01">
        <w:rPr>
          <w:rFonts w:ascii="Rubik" w:hAnsi="Rubik" w:cs="Rubik"/>
          <w:b/>
        </w:rPr>
        <w:t>BIENES CUBIERTOS:</w:t>
      </w:r>
      <w:r w:rsidRPr="00CC1C01">
        <w:rPr>
          <w:rFonts w:ascii="Rubik" w:hAnsi="Rubik" w:cs="Rubik"/>
        </w:rPr>
        <w:t xml:space="preserve">   </w:t>
      </w:r>
      <w:r w:rsidRPr="00CC1C01">
        <w:rPr>
          <w:rFonts w:ascii="Rubik" w:hAnsi="Rubik" w:cs="Rubik"/>
        </w:rPr>
        <w:br/>
        <w:t xml:space="preserve">Cristales con espesor igual o mayor a 4 mm, debidamente instalados en el edificio. </w:t>
      </w:r>
      <w:r w:rsidRPr="00CC1C01">
        <w:rPr>
          <w:rFonts w:ascii="Rubik" w:hAnsi="Rubik" w:cs="Rubik"/>
        </w:rPr>
        <w:br/>
        <w:t xml:space="preserve"> </w:t>
      </w:r>
      <w:r w:rsidRPr="00CC1C01">
        <w:rPr>
          <w:rFonts w:ascii="Rubik" w:hAnsi="Rubik" w:cs="Rubik"/>
        </w:rPr>
        <w:br/>
      </w:r>
      <w:r w:rsidRPr="00CC1C01">
        <w:rPr>
          <w:rFonts w:ascii="Rubik" w:hAnsi="Rubik" w:cs="Rubik"/>
          <w:b/>
        </w:rPr>
        <w:t>BIENES AMPARADOS POR CONVENIO:</w:t>
      </w:r>
      <w:r w:rsidRPr="00CC1C01">
        <w:rPr>
          <w:rFonts w:ascii="Rubik" w:hAnsi="Rubik" w:cs="Rubik"/>
        </w:rPr>
        <w:t xml:space="preserve">   </w:t>
      </w:r>
      <w:r w:rsidRPr="00CC1C01">
        <w:rPr>
          <w:rFonts w:ascii="Rubik" w:hAnsi="Rubik" w:cs="Rubik"/>
        </w:rPr>
        <w:br/>
        <w:t xml:space="preserve">a) Vitrales, cristales biselados o grabados, lunas, espejos, domos y cualquier objeto de vidrio cuyo </w:t>
      </w:r>
      <w:r w:rsidRPr="00CC1C01">
        <w:rPr>
          <w:rFonts w:ascii="Rubik" w:hAnsi="Rubik" w:cs="Rubik"/>
        </w:rPr>
        <w:br/>
        <w:t xml:space="preserve">valor unitario sea igual o superior al equivalente en moneda nacional de 250 (doscientos cincuenta) </w:t>
      </w:r>
      <w:r w:rsidRPr="00CC1C01">
        <w:rPr>
          <w:rFonts w:ascii="Rubik" w:hAnsi="Rubik" w:cs="Rubik"/>
        </w:rPr>
        <w:br/>
        <w:t>Días de Salario Mínimo General Vigente en el Distrito Federal al mo</w:t>
      </w:r>
      <w:r w:rsidR="0028452A">
        <w:rPr>
          <w:rFonts w:ascii="Rubik" w:hAnsi="Rubik" w:cs="Rubik"/>
        </w:rPr>
        <w:t xml:space="preserve">mento de la contratación de la </w:t>
      </w:r>
      <w:r w:rsidRPr="00CC1C01">
        <w:rPr>
          <w:rFonts w:ascii="Rubik" w:hAnsi="Rubik" w:cs="Rubik"/>
        </w:rPr>
        <w:t xml:space="preserve">póliza. </w:t>
      </w:r>
      <w:r w:rsidRPr="00CC1C01">
        <w:rPr>
          <w:rFonts w:ascii="Rubik" w:hAnsi="Rubik" w:cs="Rubik"/>
        </w:rPr>
        <w:br/>
        <w:t xml:space="preserve">b) Cristales blindados, templados o con películas de seguridad. </w:t>
      </w:r>
      <w:r w:rsidRPr="00CC1C01">
        <w:rPr>
          <w:rFonts w:ascii="Rubik" w:hAnsi="Rubik" w:cs="Rubik"/>
        </w:rPr>
        <w:br/>
        <w:t xml:space="preserve">c) Cualquier objeto decorativo o es cultura de cristal. </w:t>
      </w:r>
      <w:r w:rsidRPr="00CC1C01">
        <w:rPr>
          <w:rFonts w:ascii="Rubik" w:hAnsi="Rubik" w:cs="Rubik"/>
        </w:rPr>
        <w:br/>
        <w:t xml:space="preserve">d) Cualquier estructura de soporte como canceles, marcos y similares.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Pérdidas o daños materiales de los cristales asegurados, su instalación y</w:t>
      </w:r>
      <w:r w:rsidR="0028452A">
        <w:rPr>
          <w:rFonts w:ascii="Rubik" w:hAnsi="Rubik" w:cs="Rubik"/>
        </w:rPr>
        <w:t xml:space="preserve"> remoción causados por la </w:t>
      </w:r>
      <w:r w:rsidRPr="00CC1C01">
        <w:rPr>
          <w:rFonts w:ascii="Rubik" w:hAnsi="Rubik" w:cs="Rubik"/>
        </w:rPr>
        <w:t xml:space="preserve">rotura accidental súbita e imprevista o por actos vandálicos. </w:t>
      </w:r>
      <w:r w:rsidRPr="00CC1C01">
        <w:rPr>
          <w:rFonts w:ascii="Rubik" w:hAnsi="Rubik" w:cs="Rubik"/>
        </w:rPr>
        <w:br/>
        <w:t xml:space="preserve"> </w:t>
      </w:r>
      <w:r w:rsidRPr="00CC1C01">
        <w:rPr>
          <w:rFonts w:ascii="Rubik" w:hAnsi="Rubik" w:cs="Rubik"/>
        </w:rPr>
        <w:br/>
      </w:r>
      <w:r w:rsidRPr="00CC1C01">
        <w:rPr>
          <w:rFonts w:ascii="Rubik" w:hAnsi="Rubik" w:cs="Rubik"/>
          <w:b/>
        </w:rPr>
        <w:t>BASE DE INDEMNIZACIÓN:</w:t>
      </w:r>
      <w:r w:rsidRPr="00CC1C01">
        <w:rPr>
          <w:rFonts w:ascii="Rubik" w:hAnsi="Rubik" w:cs="Rubik"/>
        </w:rPr>
        <w:t xml:space="preserve">   </w:t>
      </w:r>
      <w:r w:rsidRPr="00CC1C01">
        <w:rPr>
          <w:rFonts w:ascii="Rubik" w:hAnsi="Rubik" w:cs="Rubik"/>
        </w:rPr>
        <w:br/>
        <w:t xml:space="preserve">A 1er. Riesgo. </w:t>
      </w:r>
      <w:r w:rsidRPr="00CC1C01">
        <w:rPr>
          <w:rFonts w:ascii="Rubik" w:hAnsi="Rubik" w:cs="Rubik"/>
        </w:rPr>
        <w:br/>
        <w:t xml:space="preserve"> </w:t>
      </w:r>
      <w:r w:rsidRPr="00CC1C01">
        <w:rPr>
          <w:rFonts w:ascii="Rubik" w:hAnsi="Rubik" w:cs="Rubik"/>
        </w:rPr>
        <w:br/>
      </w:r>
      <w:r w:rsidRPr="00CC1C01">
        <w:rPr>
          <w:rFonts w:ascii="Rubik" w:hAnsi="Rubik" w:cs="Rubik"/>
          <w:b/>
        </w:rPr>
        <w:t>DEDUCIBLE:</w:t>
      </w:r>
      <w:r w:rsidRPr="00CC1C01">
        <w:rPr>
          <w:rFonts w:ascii="Rubik" w:hAnsi="Rubik" w:cs="Rubik"/>
        </w:rPr>
        <w:t xml:space="preserve">   </w:t>
      </w:r>
      <w:r w:rsidRPr="00CC1C01">
        <w:rPr>
          <w:rFonts w:ascii="Rubik" w:hAnsi="Rubik" w:cs="Rubik"/>
        </w:rPr>
        <w:br/>
        <w:t xml:space="preserve">5% sobre pérdida con mínimo de 3 UMA </w:t>
      </w:r>
      <w:r w:rsidRPr="00CC1C01">
        <w:rPr>
          <w:rFonts w:ascii="Rubik" w:hAnsi="Rubik" w:cs="Rubik"/>
        </w:rPr>
        <w:br/>
        <w:t xml:space="preserve"> </w:t>
      </w:r>
      <w:r w:rsidRPr="00CC1C01">
        <w:rPr>
          <w:rFonts w:ascii="Rubik" w:hAnsi="Rubik" w:cs="Rubik"/>
        </w:rPr>
        <w:br/>
      </w:r>
      <w:r w:rsidRPr="00CC1C01">
        <w:rPr>
          <w:rFonts w:ascii="Rubik" w:hAnsi="Rubik" w:cs="Rubik"/>
          <w:b/>
        </w:rPr>
        <w:t>RIESGOS EXCLUIDOS:</w:t>
      </w:r>
      <w:r w:rsidRPr="00CC1C01">
        <w:rPr>
          <w:rFonts w:ascii="Rubik" w:hAnsi="Rubik" w:cs="Rubik"/>
        </w:rPr>
        <w:t xml:space="preserve">   </w:t>
      </w:r>
      <w:r w:rsidRPr="00CC1C01">
        <w:rPr>
          <w:rFonts w:ascii="Rubik" w:hAnsi="Rubik" w:cs="Rubik"/>
        </w:rPr>
        <w:br/>
        <w:t>Conforme a las Condiciones Particulares y Ge</w:t>
      </w:r>
      <w:r w:rsidR="0028452A">
        <w:rPr>
          <w:rFonts w:ascii="Rubik" w:hAnsi="Rubik" w:cs="Rubik"/>
        </w:rPr>
        <w:t xml:space="preserve">nerales de la cobertura. </w:t>
      </w:r>
      <w:r w:rsidR="0028452A">
        <w:rPr>
          <w:rFonts w:ascii="Rubik" w:hAnsi="Rubik" w:cs="Rubik"/>
        </w:rPr>
        <w:br/>
      </w:r>
      <w:r w:rsidRPr="00CC1C01">
        <w:rPr>
          <w:rFonts w:ascii="Rubik" w:hAnsi="Rubik" w:cs="Rubik"/>
        </w:rPr>
        <w:br/>
      </w:r>
      <w:r w:rsidRPr="00CC1C01">
        <w:rPr>
          <w:rFonts w:ascii="Rubik" w:hAnsi="Rubik" w:cs="Rubik"/>
          <w:b/>
        </w:rPr>
        <w:t>ROBO DE CONTENIDOS:</w:t>
      </w:r>
      <w:r w:rsidRPr="00CC1C01">
        <w:rPr>
          <w:rFonts w:ascii="Rubik" w:hAnsi="Rubik" w:cs="Rubik"/>
        </w:rPr>
        <w:br/>
      </w:r>
      <w:r w:rsidRPr="00CC1C01">
        <w:rPr>
          <w:rFonts w:ascii="Rubik" w:hAnsi="Rubik" w:cs="Rubik"/>
          <w:b/>
        </w:rPr>
        <w:t>LÍMITE MÁXIMO DE RESPONSABILIDAD:</w:t>
      </w:r>
      <w:r w:rsidRPr="00CC1C01">
        <w:rPr>
          <w:rFonts w:ascii="Rubik" w:hAnsi="Rubik" w:cs="Rubik"/>
        </w:rPr>
        <w:t xml:space="preserve">  </w:t>
      </w:r>
      <w:r w:rsidRPr="00CC1C01">
        <w:rPr>
          <w:rFonts w:ascii="Rubik" w:hAnsi="Rubik" w:cs="Rubik"/>
        </w:rPr>
        <w:br/>
        <w:t>$ 1</w:t>
      </w:r>
      <w:proofErr w:type="gramStart"/>
      <w:r w:rsidRPr="00CC1C01">
        <w:rPr>
          <w:rFonts w:ascii="Rubik" w:hAnsi="Rubik" w:cs="Rubik"/>
        </w:rPr>
        <w:t>,000,000.00</w:t>
      </w:r>
      <w:proofErr w:type="gramEnd"/>
      <w:r w:rsidRPr="00CC1C01">
        <w:rPr>
          <w:rFonts w:ascii="Rubik" w:hAnsi="Rubik" w:cs="Rubik"/>
        </w:rPr>
        <w:t xml:space="preserve"> M.N. por evento y en el agregado anual. </w:t>
      </w:r>
      <w:r w:rsidRPr="00CC1C01">
        <w:rPr>
          <w:rFonts w:ascii="Rubik" w:hAnsi="Rubik" w:cs="Rubik"/>
        </w:rPr>
        <w:br/>
        <w:t xml:space="preserve"> </w:t>
      </w:r>
      <w:r w:rsidRPr="00CC1C01">
        <w:rPr>
          <w:rFonts w:ascii="Rubik" w:hAnsi="Rubik" w:cs="Rubik"/>
        </w:rPr>
        <w:br/>
      </w:r>
      <w:r w:rsidRPr="00CC1C01">
        <w:rPr>
          <w:rFonts w:ascii="Rubik" w:hAnsi="Rubik" w:cs="Rubik"/>
          <w:b/>
        </w:rPr>
        <w:t>BIENES CUBIERTOS:</w:t>
      </w:r>
      <w:r w:rsidRPr="00CC1C01">
        <w:rPr>
          <w:rFonts w:ascii="Rubik" w:hAnsi="Rubik" w:cs="Rubik"/>
        </w:rPr>
        <w:t xml:space="preserve">  </w:t>
      </w:r>
      <w:r w:rsidRPr="00CC1C01">
        <w:rPr>
          <w:rFonts w:ascii="Rubik" w:hAnsi="Rubik" w:cs="Rubik"/>
        </w:rPr>
        <w:br/>
        <w:t>•  Las mercancías, materias primas, productos en proceso, productos terminados, maqu</w:t>
      </w:r>
      <w:r w:rsidR="0028452A">
        <w:rPr>
          <w:rFonts w:ascii="Rubik" w:hAnsi="Rubik" w:cs="Rubik"/>
        </w:rPr>
        <w:t xml:space="preserve">inaria, </w:t>
      </w:r>
      <w:r w:rsidRPr="00CC1C01">
        <w:rPr>
          <w:rFonts w:ascii="Rubik" w:hAnsi="Rubik" w:cs="Rubik"/>
        </w:rPr>
        <w:t>mobiliario, útiles, accesorios, y demás bienes y equipos propios</w:t>
      </w:r>
      <w:r w:rsidR="0028452A">
        <w:rPr>
          <w:rFonts w:ascii="Rubik" w:hAnsi="Rubik" w:cs="Rubik"/>
        </w:rPr>
        <w:t xml:space="preserve">, así </w:t>
      </w:r>
      <w:r w:rsidR="0028452A">
        <w:rPr>
          <w:rFonts w:ascii="Rubik" w:hAnsi="Rubik" w:cs="Rubik"/>
        </w:rPr>
        <w:lastRenderedPageBreak/>
        <w:t xml:space="preserve">como bienes propiedad de </w:t>
      </w:r>
      <w:r w:rsidRPr="00CC1C01">
        <w:rPr>
          <w:rFonts w:ascii="Rubik" w:hAnsi="Rubik" w:cs="Rubik"/>
        </w:rPr>
        <w:t>terceros bajo la responsabilidad del Asegurado, siempre y cuan</w:t>
      </w:r>
      <w:r w:rsidR="0028452A">
        <w:rPr>
          <w:rFonts w:ascii="Rubik" w:hAnsi="Rubik" w:cs="Rubik"/>
        </w:rPr>
        <w:t xml:space="preserve">do sean necesarios a la índole </w:t>
      </w:r>
      <w:r w:rsidRPr="00CC1C01">
        <w:rPr>
          <w:rFonts w:ascii="Rubik" w:hAnsi="Rubik" w:cs="Rubik"/>
        </w:rPr>
        <w:t xml:space="preserve">del negocio asegurado y exista un contrato sobre dichos bienes. </w:t>
      </w:r>
      <w:r w:rsidRPr="00CC1C01">
        <w:rPr>
          <w:rFonts w:ascii="Rubik" w:hAnsi="Rubik" w:cs="Rubik"/>
        </w:rPr>
        <w:br/>
        <w:t>•  También cubre artículos de los mencionados anteriormente en esta</w:t>
      </w:r>
      <w:r w:rsidR="0028452A">
        <w:rPr>
          <w:rFonts w:ascii="Rubik" w:hAnsi="Rubik" w:cs="Rubik"/>
        </w:rPr>
        <w:t xml:space="preserve"> cláusula, cuyo valor unitario </w:t>
      </w:r>
      <w:r w:rsidRPr="00CC1C01">
        <w:rPr>
          <w:rFonts w:ascii="Rubik" w:hAnsi="Rubik" w:cs="Rubik"/>
        </w:rPr>
        <w:t>o por juego sea hasta el equivalente de 500 (quinientos) D.S.M.</w:t>
      </w:r>
      <w:r w:rsidR="0028452A">
        <w:rPr>
          <w:rFonts w:ascii="Rubik" w:hAnsi="Rubik" w:cs="Rubik"/>
        </w:rPr>
        <w:t xml:space="preserve">G.V.D.F. vigente al momento de </w:t>
      </w:r>
      <w:r w:rsidRPr="00CC1C01">
        <w:rPr>
          <w:rFonts w:ascii="Rubik" w:hAnsi="Rubik" w:cs="Rubik"/>
        </w:rPr>
        <w:t xml:space="preserve">la contratación de la póliza.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Dichos bienes asegurados se cubren únicamente a consecuencia de</w:t>
      </w:r>
      <w:r w:rsidR="0028452A">
        <w:rPr>
          <w:rFonts w:ascii="Rubik" w:hAnsi="Rubik" w:cs="Rubik"/>
        </w:rPr>
        <w:t xml:space="preserve"> robo perpetrado por cualquier </w:t>
      </w:r>
      <w:r w:rsidRPr="00CC1C01">
        <w:rPr>
          <w:rFonts w:ascii="Rubik" w:hAnsi="Rubik" w:cs="Rubik"/>
        </w:rPr>
        <w:t>persona o personas que haciendo uso de violencia del exterior al inter</w:t>
      </w:r>
      <w:r w:rsidR="0028452A">
        <w:rPr>
          <w:rFonts w:ascii="Rubik" w:hAnsi="Rubik" w:cs="Rubik"/>
        </w:rPr>
        <w:t xml:space="preserve">ior del local asegurado en que </w:t>
      </w:r>
      <w:r w:rsidRPr="00CC1C01">
        <w:rPr>
          <w:rFonts w:ascii="Rubik" w:hAnsi="Rubik" w:cs="Rubik"/>
        </w:rPr>
        <w:t>aquellos se encuentren, dejen señales visibles de la violencia en el lu</w:t>
      </w:r>
      <w:r w:rsidR="0028452A">
        <w:rPr>
          <w:rFonts w:ascii="Rubik" w:hAnsi="Rubik" w:cs="Rubik"/>
        </w:rPr>
        <w:t xml:space="preserve">gar por donde se penetró. Esto también incluye:  </w:t>
      </w:r>
      <w:r w:rsidR="0028452A">
        <w:rPr>
          <w:rFonts w:ascii="Rubik" w:hAnsi="Rubik" w:cs="Rubik"/>
        </w:rPr>
        <w:br/>
        <w:t xml:space="preserve"> </w:t>
      </w:r>
      <w:r w:rsidRPr="00CC1C01">
        <w:rPr>
          <w:rFonts w:ascii="Rubik" w:hAnsi="Rubik" w:cs="Rubik"/>
        </w:rPr>
        <w:br/>
        <w:t>•  Los daños materiales que sufran los bienes muebles o inmuebl</w:t>
      </w:r>
      <w:r w:rsidR="0028452A">
        <w:rPr>
          <w:rFonts w:ascii="Rubik" w:hAnsi="Rubik" w:cs="Rubik"/>
        </w:rPr>
        <w:t xml:space="preserve">es causados con motivo de robo </w:t>
      </w:r>
      <w:r w:rsidRPr="00CC1C01">
        <w:rPr>
          <w:rFonts w:ascii="Rubik" w:hAnsi="Rubik" w:cs="Rubik"/>
        </w:rPr>
        <w:t xml:space="preserve">o intento de robo a que se refiere el inciso anterior. </w:t>
      </w:r>
      <w:r w:rsidRPr="00CC1C01">
        <w:rPr>
          <w:rFonts w:ascii="Rubik" w:hAnsi="Rubik" w:cs="Rubik"/>
        </w:rPr>
        <w:br/>
        <w:t>•  La pérdida de los bienes asegurados a consecuencia de robo p</w:t>
      </w:r>
      <w:r w:rsidR="0028452A">
        <w:rPr>
          <w:rFonts w:ascii="Rubik" w:hAnsi="Rubik" w:cs="Rubik"/>
        </w:rPr>
        <w:t xml:space="preserve">or asalto o intento del mismo, </w:t>
      </w:r>
      <w:r w:rsidRPr="00CC1C01">
        <w:rPr>
          <w:rFonts w:ascii="Rubik" w:hAnsi="Rubik" w:cs="Rubik"/>
        </w:rPr>
        <w:t xml:space="preserve">entendiéndose por éste el perpetrado dentro del local, mediante el </w:t>
      </w:r>
      <w:r w:rsidR="0028452A">
        <w:rPr>
          <w:rFonts w:ascii="Rubik" w:hAnsi="Rubik" w:cs="Rubik"/>
        </w:rPr>
        <w:t xml:space="preserve">uso de fuerza o violencia, sea </w:t>
      </w:r>
      <w:r w:rsidRPr="00CC1C01">
        <w:rPr>
          <w:rFonts w:ascii="Rubik" w:hAnsi="Rubik" w:cs="Rubik"/>
        </w:rPr>
        <w:t xml:space="preserve">moral o física sobre personas. </w:t>
      </w:r>
      <w:r w:rsidRPr="00CC1C01">
        <w:rPr>
          <w:rFonts w:ascii="Rubik" w:hAnsi="Rubik" w:cs="Rubik"/>
        </w:rPr>
        <w:br/>
        <w:t xml:space="preserve"> </w:t>
      </w:r>
      <w:r w:rsidRPr="00CC1C01">
        <w:rPr>
          <w:rFonts w:ascii="Rubik" w:hAnsi="Rubik" w:cs="Rubik"/>
        </w:rPr>
        <w:br/>
      </w:r>
      <w:r w:rsidRPr="00CC1C01">
        <w:rPr>
          <w:rFonts w:ascii="Rubik" w:hAnsi="Rubik" w:cs="Rubik"/>
          <w:b/>
        </w:rPr>
        <w:t>RIESGOS EXCLUIDOS:</w:t>
      </w:r>
      <w:r w:rsidRPr="00CC1C01">
        <w:rPr>
          <w:rFonts w:ascii="Rubik" w:hAnsi="Rubik" w:cs="Rubik"/>
        </w:rPr>
        <w:t xml:space="preserve">   </w:t>
      </w:r>
      <w:r w:rsidRPr="00CC1C01">
        <w:rPr>
          <w:rFonts w:ascii="Rubik" w:hAnsi="Rubik" w:cs="Rubik"/>
        </w:rPr>
        <w:br/>
        <w:t xml:space="preserve">Conforme a las Condiciones Particulares y Generales de la cobertura. </w:t>
      </w:r>
      <w:r w:rsidRPr="00CC1C01">
        <w:rPr>
          <w:rFonts w:ascii="Rubik" w:hAnsi="Rubik" w:cs="Rubik"/>
        </w:rPr>
        <w:br/>
        <w:t xml:space="preserve"> </w:t>
      </w:r>
      <w:r w:rsidRPr="00CC1C01">
        <w:rPr>
          <w:rFonts w:ascii="Rubik" w:hAnsi="Rubik" w:cs="Rubik"/>
        </w:rPr>
        <w:br/>
      </w:r>
      <w:r w:rsidRPr="00CC1C01">
        <w:rPr>
          <w:rFonts w:ascii="Rubik" w:hAnsi="Rubik" w:cs="Rubik"/>
          <w:b/>
        </w:rPr>
        <w:t>DEDUCIBLE:</w:t>
      </w:r>
      <w:r w:rsidRPr="00CC1C01">
        <w:rPr>
          <w:rFonts w:ascii="Rubik" w:hAnsi="Rubik" w:cs="Rubik"/>
        </w:rPr>
        <w:t xml:space="preserve">   </w:t>
      </w:r>
      <w:r w:rsidRPr="00CC1C01">
        <w:rPr>
          <w:rFonts w:ascii="Rubik" w:hAnsi="Rubik" w:cs="Rubik"/>
        </w:rPr>
        <w:br/>
        <w:t xml:space="preserve">10% sobre pérdida, con mínimo de 100 UMA </w:t>
      </w:r>
      <w:r w:rsidRPr="00CC1C01">
        <w:rPr>
          <w:rFonts w:ascii="Rubik" w:hAnsi="Rubik" w:cs="Rubik"/>
        </w:rPr>
        <w:br/>
        <w:t xml:space="preserve"> </w:t>
      </w:r>
      <w:r w:rsidRPr="00CC1C01">
        <w:rPr>
          <w:rFonts w:ascii="Rubik" w:hAnsi="Rubik" w:cs="Rubik"/>
        </w:rPr>
        <w:br/>
      </w:r>
      <w:r w:rsidRPr="00CC1C01">
        <w:rPr>
          <w:rFonts w:ascii="Rubik" w:hAnsi="Rubik" w:cs="Rubik"/>
          <w:b/>
        </w:rPr>
        <w:t>MEDIDAS DE SEGURIDAD:</w:t>
      </w:r>
      <w:r w:rsidRPr="00CC1C01">
        <w:rPr>
          <w:rFonts w:ascii="Rubik" w:hAnsi="Rubik" w:cs="Rubik"/>
        </w:rPr>
        <w:t xml:space="preserve">  </w:t>
      </w:r>
      <w:r w:rsidRPr="00CC1C01">
        <w:rPr>
          <w:rFonts w:ascii="Rubik" w:hAnsi="Rubik" w:cs="Rubik"/>
        </w:rPr>
        <w:br/>
        <w:t>La cobertura de la sección de Robo con Violencia está sujeta a que</w:t>
      </w:r>
      <w:r w:rsidR="0028452A">
        <w:rPr>
          <w:rFonts w:ascii="Rubik" w:hAnsi="Rubik" w:cs="Rubik"/>
        </w:rPr>
        <w:t xml:space="preserve"> el prospecto tenga siempre en </w:t>
      </w:r>
      <w:r w:rsidRPr="00CC1C01">
        <w:rPr>
          <w:rFonts w:ascii="Rubik" w:hAnsi="Rubik" w:cs="Rubik"/>
        </w:rPr>
        <w:t>operación y en perfecto funcionamiento las siguientes medidas de s</w:t>
      </w:r>
      <w:r w:rsidR="0028452A">
        <w:rPr>
          <w:rFonts w:ascii="Rubik" w:hAnsi="Rubik" w:cs="Rubik"/>
        </w:rPr>
        <w:t xml:space="preserve">eguridad, en caso contrario la </w:t>
      </w:r>
      <w:r w:rsidRPr="00CC1C01">
        <w:rPr>
          <w:rFonts w:ascii="Rubik" w:hAnsi="Rubik" w:cs="Rubik"/>
        </w:rPr>
        <w:t xml:space="preserve">Compañía quedará libre de toda responsabilidad:  </w:t>
      </w:r>
      <w:r w:rsidRPr="00CC1C01">
        <w:rPr>
          <w:rFonts w:ascii="Rubik" w:hAnsi="Rubik" w:cs="Rubik"/>
        </w:rPr>
        <w:br/>
        <w:t xml:space="preserve"> </w:t>
      </w:r>
      <w:r w:rsidRPr="00CC1C01">
        <w:rPr>
          <w:rFonts w:ascii="Rubik" w:hAnsi="Rubik" w:cs="Rubik"/>
        </w:rPr>
        <w:br/>
        <w:t xml:space="preserve">- Vigilante las 24 </w:t>
      </w:r>
      <w:proofErr w:type="spellStart"/>
      <w:r w:rsidRPr="00CC1C01">
        <w:rPr>
          <w:rFonts w:ascii="Rubik" w:hAnsi="Rubik" w:cs="Rubik"/>
        </w:rPr>
        <w:t>hrs</w:t>
      </w:r>
      <w:proofErr w:type="spellEnd"/>
      <w:r w:rsidRPr="00CC1C01">
        <w:rPr>
          <w:rFonts w:ascii="Rubik" w:hAnsi="Rubik" w:cs="Rubik"/>
        </w:rPr>
        <w:t xml:space="preserve"> del día los 365 días del año.  </w:t>
      </w:r>
      <w:r w:rsidRPr="00CC1C01">
        <w:rPr>
          <w:rFonts w:ascii="Rubik" w:hAnsi="Rubik" w:cs="Rubik"/>
        </w:rPr>
        <w:br/>
        <w:t xml:space="preserve">- Circuito cerrado cámaras.  </w:t>
      </w:r>
      <w:r w:rsidRPr="00CC1C01">
        <w:rPr>
          <w:rFonts w:ascii="Rubik" w:hAnsi="Rubik" w:cs="Rubik"/>
        </w:rPr>
        <w:br/>
        <w:t xml:space="preserve"> </w:t>
      </w:r>
      <w:r w:rsidRPr="00CC1C01">
        <w:rPr>
          <w:rFonts w:ascii="Rubik" w:hAnsi="Rubik" w:cs="Rubik"/>
        </w:rPr>
        <w:br/>
        <w:t>En caso de que se presente un siniestro y no se cumpla con las medid</w:t>
      </w:r>
      <w:r w:rsidR="0028452A">
        <w:rPr>
          <w:rFonts w:ascii="Rubik" w:hAnsi="Rubik" w:cs="Rubik"/>
        </w:rPr>
        <w:t xml:space="preserve">as de seguridad arriba citadas </w:t>
      </w:r>
      <w:r w:rsidRPr="00CC1C01">
        <w:rPr>
          <w:rFonts w:ascii="Rubik" w:hAnsi="Rubik" w:cs="Rubik"/>
        </w:rPr>
        <w:t>o éstas no se encuentren en condiciones de operación al cien por ci</w:t>
      </w:r>
      <w:r w:rsidR="0028452A">
        <w:rPr>
          <w:rFonts w:ascii="Rubik" w:hAnsi="Rubik" w:cs="Rubik"/>
        </w:rPr>
        <w:t xml:space="preserve">ento, el deducible aplicable a </w:t>
      </w:r>
      <w:r w:rsidRPr="00CC1C01">
        <w:rPr>
          <w:rFonts w:ascii="Rubik" w:hAnsi="Rubik" w:cs="Rubik"/>
        </w:rPr>
        <w:t xml:space="preserve">estas secciones se </w:t>
      </w:r>
      <w:proofErr w:type="gramStart"/>
      <w:r w:rsidRPr="00CC1C01">
        <w:rPr>
          <w:rFonts w:ascii="Rubik" w:hAnsi="Rubik" w:cs="Rubik"/>
        </w:rPr>
        <w:t>verán</w:t>
      </w:r>
      <w:proofErr w:type="gramEnd"/>
      <w:r w:rsidRPr="00CC1C01">
        <w:rPr>
          <w:rFonts w:ascii="Rubik" w:hAnsi="Rubik" w:cs="Rubik"/>
        </w:rPr>
        <w:t xml:space="preserve"> incrementados en un 50%, ya que se considerará agravación del ri</w:t>
      </w:r>
      <w:r w:rsidR="0028452A">
        <w:rPr>
          <w:rFonts w:ascii="Rubik" w:hAnsi="Rubik" w:cs="Rubik"/>
        </w:rPr>
        <w:t xml:space="preserve">esgo. </w:t>
      </w:r>
      <w:r w:rsidR="0028452A">
        <w:rPr>
          <w:rFonts w:ascii="Rubik" w:hAnsi="Rubik" w:cs="Rubik"/>
        </w:rPr>
        <w:br/>
        <w:t xml:space="preserve"> </w:t>
      </w:r>
      <w:r w:rsidRPr="00CC1C01">
        <w:rPr>
          <w:rFonts w:ascii="Rubik" w:hAnsi="Rubik" w:cs="Rubik"/>
        </w:rPr>
        <w:br/>
      </w:r>
      <w:r w:rsidRPr="00CC1C01">
        <w:rPr>
          <w:rFonts w:ascii="Rubik" w:hAnsi="Rubik" w:cs="Rubik"/>
          <w:b/>
        </w:rPr>
        <w:t>EQUIPO ELECTRÓNICO:</w:t>
      </w:r>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 xml:space="preserve">VALORES DECLARADOS AL 100% Y LÍMITE MÁXIMO DE RESPONSABILIDAD: </w:t>
      </w:r>
      <w:r w:rsidRPr="00CC1C01">
        <w:rPr>
          <w:rFonts w:ascii="Rubik" w:hAnsi="Rubik" w:cs="Rubik"/>
        </w:rPr>
        <w:br/>
      </w:r>
      <w:r w:rsidRPr="00CC1C01">
        <w:rPr>
          <w:rFonts w:ascii="Rubik" w:hAnsi="Rubik" w:cs="Rubik"/>
        </w:rPr>
        <w:lastRenderedPageBreak/>
        <w:t xml:space="preserve">$ 1,557,849.00 M.N. </w:t>
      </w:r>
      <w:r w:rsidRPr="00CC1C01">
        <w:rPr>
          <w:rFonts w:ascii="Rubik" w:hAnsi="Rubik" w:cs="Rubik"/>
        </w:rPr>
        <w:br/>
        <w:t xml:space="preserve"> </w:t>
      </w:r>
      <w:r w:rsidRPr="00CC1C01">
        <w:rPr>
          <w:rFonts w:ascii="Rubik" w:hAnsi="Rubik" w:cs="Rubik"/>
        </w:rPr>
        <w:br/>
      </w:r>
      <w:r w:rsidRPr="00CC1C01">
        <w:rPr>
          <w:rFonts w:ascii="Rubik" w:hAnsi="Rubik" w:cs="Rubik"/>
          <w:b/>
        </w:rPr>
        <w:t>BIENES AMPARADOS:</w:t>
      </w:r>
      <w:r w:rsidRPr="00CC1C01">
        <w:rPr>
          <w:rFonts w:ascii="Rubik" w:hAnsi="Rubik" w:cs="Rubik"/>
        </w:rPr>
        <w:t xml:space="preserve">   </w:t>
      </w:r>
      <w:r w:rsidRPr="00CC1C01">
        <w:rPr>
          <w:rFonts w:ascii="Rubik" w:hAnsi="Rubik" w:cs="Rubik"/>
        </w:rPr>
        <w:br/>
        <w:t xml:space="preserve">Equipo  electrónico  de  procesamiento  de  datos,  comunicación, </w:t>
      </w:r>
      <w:r w:rsidR="0028452A">
        <w:rPr>
          <w:rFonts w:ascii="Rubik" w:hAnsi="Rubik" w:cs="Rubik"/>
        </w:rPr>
        <w:t xml:space="preserve"> proceso,  medición,  control, </w:t>
      </w:r>
      <w:r w:rsidRPr="00CC1C01">
        <w:rPr>
          <w:rFonts w:ascii="Rubik" w:hAnsi="Rubik" w:cs="Rubik"/>
        </w:rPr>
        <w:t>alimentados por corriente eléctrica alterna o por baterías, propiedad d</w:t>
      </w:r>
      <w:r w:rsidR="0028452A">
        <w:rPr>
          <w:rFonts w:ascii="Rubik" w:hAnsi="Rubik" w:cs="Rubik"/>
        </w:rPr>
        <w:t xml:space="preserve">el Asegurado o por el cual sea </w:t>
      </w:r>
      <w:r w:rsidRPr="00CC1C01">
        <w:rPr>
          <w:rFonts w:ascii="Rubik" w:hAnsi="Rubik" w:cs="Rubik"/>
        </w:rPr>
        <w:t>legalmente responsable, mientras se encuentre en operación, rep</w:t>
      </w:r>
      <w:r w:rsidR="0028452A">
        <w:rPr>
          <w:rFonts w:ascii="Rubik" w:hAnsi="Rubik" w:cs="Rubik"/>
        </w:rPr>
        <w:t xml:space="preserve">aración o mantenimiento o bien </w:t>
      </w:r>
      <w:r w:rsidRPr="00CC1C01">
        <w:rPr>
          <w:rFonts w:ascii="Rubik" w:hAnsi="Rubik" w:cs="Rubik"/>
        </w:rPr>
        <w:t xml:space="preserve">fuera de uso, pero conectado y en condiciones de ser operado en cualquier momento, dentro de los </w:t>
      </w:r>
      <w:r w:rsidRPr="00CC1C01">
        <w:rPr>
          <w:rFonts w:ascii="Rubik" w:hAnsi="Rubik" w:cs="Rubik"/>
        </w:rPr>
        <w:br/>
        <w:t>predios ocupados y/o controlados por el Asegurado; sin embargo e</w:t>
      </w:r>
      <w:r w:rsidR="0028452A">
        <w:rPr>
          <w:rFonts w:ascii="Rubik" w:hAnsi="Rubik" w:cs="Rubik"/>
        </w:rPr>
        <w:t xml:space="preserve">l Asegurado acuerda y conviene </w:t>
      </w:r>
      <w:r w:rsidRPr="00CC1C01">
        <w:rPr>
          <w:rFonts w:ascii="Rubik" w:hAnsi="Rubik" w:cs="Rubik"/>
        </w:rPr>
        <w:t>que  al  momento  de  ocurrir  un  siniestro  originado  por  alguno  de</w:t>
      </w:r>
      <w:r w:rsidR="0028452A">
        <w:rPr>
          <w:rFonts w:ascii="Rubik" w:hAnsi="Rubik" w:cs="Rubik"/>
        </w:rPr>
        <w:t xml:space="preserve">  los  riesgos  cubiertos,  la </w:t>
      </w:r>
      <w:r w:rsidRPr="00CC1C01">
        <w:rPr>
          <w:rFonts w:ascii="Rubik" w:hAnsi="Rubik" w:cs="Rubik"/>
        </w:rPr>
        <w:t xml:space="preserve">indemnización estará sujeta a la comprobación de preexistencia del bien afectado y presentación de </w:t>
      </w:r>
      <w:r w:rsidRPr="00CC1C01">
        <w:rPr>
          <w:rFonts w:ascii="Rubik" w:hAnsi="Rubik" w:cs="Rubik"/>
        </w:rPr>
        <w:br/>
        <w:t xml:space="preserve">la relación completa de todas y cada una de las máquinas amparadas, </w:t>
      </w:r>
      <w:r w:rsidR="0028452A">
        <w:rPr>
          <w:rFonts w:ascii="Rubik" w:hAnsi="Rubik" w:cs="Rubik"/>
        </w:rPr>
        <w:t xml:space="preserve">cuyo valor total de reposición </w:t>
      </w:r>
      <w:r w:rsidRPr="00CC1C01">
        <w:rPr>
          <w:rFonts w:ascii="Rubik" w:hAnsi="Rubik" w:cs="Rubik"/>
        </w:rPr>
        <w:t>deberá representar como mínimo el 80% de la suma asegurada co</w:t>
      </w:r>
      <w:r w:rsidR="0028452A">
        <w:rPr>
          <w:rFonts w:ascii="Rubik" w:hAnsi="Rubik" w:cs="Rubik"/>
        </w:rPr>
        <w:t xml:space="preserve">ntratada para estos bienes, en </w:t>
      </w:r>
      <w:r w:rsidRPr="00CC1C01">
        <w:rPr>
          <w:rFonts w:ascii="Rubik" w:hAnsi="Rubik" w:cs="Rubik"/>
        </w:rPr>
        <w:t xml:space="preserve">caso de que no se cumpla con esta condición aplicará la Cláusula de Proporción indemnizable. </w:t>
      </w:r>
      <w:r w:rsidRPr="00CC1C01">
        <w:rPr>
          <w:rFonts w:ascii="Rubik" w:hAnsi="Rubik" w:cs="Rubik"/>
        </w:rPr>
        <w:br/>
        <w:t xml:space="preserve"> </w:t>
      </w:r>
      <w:r w:rsidRPr="00CC1C01">
        <w:rPr>
          <w:rFonts w:ascii="Rubik" w:hAnsi="Rubik" w:cs="Rubik"/>
        </w:rPr>
        <w:br/>
      </w:r>
      <w:r w:rsidRPr="00CC1C01">
        <w:rPr>
          <w:rFonts w:ascii="Rubik" w:hAnsi="Rubik" w:cs="Rubik"/>
          <w:b/>
        </w:rPr>
        <w:t>RIEGOS CUBIERTOS:</w:t>
      </w:r>
      <w:r w:rsidRPr="00CC1C01">
        <w:rPr>
          <w:rFonts w:ascii="Rubik" w:hAnsi="Rubik" w:cs="Rubik"/>
        </w:rPr>
        <w:t xml:space="preserve"> </w:t>
      </w:r>
      <w:r w:rsidRPr="00CC1C01">
        <w:rPr>
          <w:rFonts w:ascii="Rubik" w:hAnsi="Rubik" w:cs="Rubik"/>
        </w:rPr>
        <w:br/>
      </w:r>
      <w:r w:rsidRPr="00CC1C01">
        <w:rPr>
          <w:rFonts w:ascii="Rubik" w:hAnsi="Rubik" w:cs="Rubik"/>
          <w:b/>
        </w:rPr>
        <w:t>Básica. –</w:t>
      </w:r>
      <w:r w:rsidRPr="00CC1C01">
        <w:rPr>
          <w:rFonts w:ascii="Rubik" w:hAnsi="Rubik" w:cs="Rubik"/>
        </w:rPr>
        <w:t xml:space="preserve"> </w:t>
      </w:r>
      <w:r w:rsidRPr="00CC1C01">
        <w:rPr>
          <w:rFonts w:ascii="Rubik" w:hAnsi="Rubik" w:cs="Rubik"/>
        </w:rPr>
        <w:br/>
        <w:t xml:space="preserve">Los equipos se amparan en la presente póliza contra daños o pérdidas materiales </w:t>
      </w:r>
      <w:r w:rsidR="0028452A">
        <w:rPr>
          <w:rFonts w:ascii="Rubik" w:hAnsi="Rubik" w:cs="Rubik"/>
        </w:rPr>
        <w:t xml:space="preserve">que sufran en </w:t>
      </w:r>
      <w:r w:rsidRPr="00CC1C01">
        <w:rPr>
          <w:rFonts w:ascii="Rubik" w:hAnsi="Rubik" w:cs="Rubik"/>
        </w:rPr>
        <w:t xml:space="preserve">forma súbita e imprevista, que hagan necesaria su reparación o </w:t>
      </w:r>
      <w:r w:rsidR="0028452A">
        <w:rPr>
          <w:rFonts w:ascii="Rubik" w:hAnsi="Rubik" w:cs="Rubik"/>
        </w:rPr>
        <w:t xml:space="preserve">reemplazo a fin de dejarlos en </w:t>
      </w:r>
      <w:r w:rsidRPr="00CC1C01">
        <w:rPr>
          <w:rFonts w:ascii="Rubik" w:hAnsi="Rubik" w:cs="Rubik"/>
        </w:rPr>
        <w:t>condiciones similares a las existentes inmediatamente de ocurrir el si</w:t>
      </w:r>
      <w:r w:rsidR="0028452A">
        <w:rPr>
          <w:rFonts w:ascii="Rubik" w:hAnsi="Rubik" w:cs="Rubik"/>
        </w:rPr>
        <w:t xml:space="preserve">niestro, a consecuencia de los </w:t>
      </w:r>
      <w:r w:rsidRPr="00CC1C01">
        <w:rPr>
          <w:rFonts w:ascii="Rubik" w:hAnsi="Rubik" w:cs="Rubik"/>
        </w:rPr>
        <w:t>riesgos que en seguida se citan y únicamente dentro del predio cons</w:t>
      </w:r>
      <w:r w:rsidR="0028452A">
        <w:rPr>
          <w:rFonts w:ascii="Rubik" w:hAnsi="Rubik" w:cs="Rubik"/>
        </w:rPr>
        <w:t xml:space="preserve">ignado en la carátula de la </w:t>
      </w:r>
      <w:r w:rsidRPr="00CC1C01">
        <w:rPr>
          <w:rFonts w:ascii="Rubik" w:hAnsi="Rubik" w:cs="Rubik"/>
        </w:rPr>
        <w:t xml:space="preserve"> </w:t>
      </w:r>
      <w:r w:rsidRPr="00CC1C01">
        <w:rPr>
          <w:rFonts w:ascii="Rubik" w:hAnsi="Rubik" w:cs="Rubik"/>
        </w:rPr>
        <w:br/>
        <w:t xml:space="preserve">póliza, una vez terminadas las pruebas de operación iniciales, </w:t>
      </w:r>
      <w:r w:rsidR="0028452A">
        <w:rPr>
          <w:rFonts w:ascii="Rubik" w:hAnsi="Rubik" w:cs="Rubik"/>
        </w:rPr>
        <w:t xml:space="preserve">ya sea que estén en operación, </w:t>
      </w:r>
      <w:r w:rsidRPr="00CC1C01">
        <w:rPr>
          <w:rFonts w:ascii="Rubik" w:hAnsi="Rubik" w:cs="Rubik"/>
        </w:rPr>
        <w:t xml:space="preserve">revisión, mantenimiento o inactivos: </w:t>
      </w:r>
      <w:r w:rsidRPr="00CC1C01">
        <w:rPr>
          <w:rFonts w:ascii="Rubik" w:hAnsi="Rubik" w:cs="Rubik"/>
        </w:rPr>
        <w:br/>
        <w:t xml:space="preserve"> </w:t>
      </w:r>
      <w:r w:rsidRPr="00CC1C01">
        <w:rPr>
          <w:rFonts w:ascii="Rubik" w:hAnsi="Rubik" w:cs="Rubik"/>
        </w:rPr>
        <w:br/>
        <w:t xml:space="preserve">a) Incendio, impacto directo de rayo, implosión, explosión.  </w:t>
      </w:r>
      <w:r w:rsidRPr="00CC1C01">
        <w:rPr>
          <w:rFonts w:ascii="Rubik" w:hAnsi="Rubik" w:cs="Rubik"/>
        </w:rPr>
        <w:br/>
        <w:t xml:space="preserve">b) Humo, hollín, gases, líquidos o polvos corrosivos.  </w:t>
      </w:r>
      <w:r w:rsidRPr="00CC1C01">
        <w:rPr>
          <w:rFonts w:ascii="Rubik" w:hAnsi="Rubik" w:cs="Rubik"/>
        </w:rPr>
        <w:br/>
        <w:t xml:space="preserve">c) Corto circuito, azogamiento, arco voltaico, perturbaciones por campos magnéticos, sobretensiones </w:t>
      </w:r>
      <w:r w:rsidRPr="00CC1C01">
        <w:rPr>
          <w:rFonts w:ascii="Rubik" w:hAnsi="Rubik" w:cs="Rubik"/>
        </w:rPr>
        <w:br/>
        <w:t xml:space="preserve">causadas por rayo, tostadura de aislamientos. </w:t>
      </w:r>
      <w:r w:rsidRPr="00CC1C01">
        <w:rPr>
          <w:rFonts w:ascii="Rubik" w:hAnsi="Rubik" w:cs="Rubik"/>
        </w:rPr>
        <w:br/>
        <w:t xml:space="preserve">d) Defectos de fabricación o de material, fallas de instalación. </w:t>
      </w:r>
      <w:r w:rsidRPr="00CC1C01">
        <w:rPr>
          <w:rFonts w:ascii="Rubik" w:hAnsi="Rubik" w:cs="Rubik"/>
        </w:rPr>
        <w:br/>
        <w:t xml:space="preserve">e) Errores de manejo, descuido, negligencia e impericia.   </w:t>
      </w:r>
      <w:r w:rsidRPr="00CC1C01">
        <w:rPr>
          <w:rFonts w:ascii="Rubik" w:hAnsi="Rubik" w:cs="Rubik"/>
        </w:rPr>
        <w:br/>
        <w:t xml:space="preserve">f) Actos mal intencionados del personal del asegurado y dolo de terceros.  </w:t>
      </w:r>
      <w:r w:rsidRPr="00CC1C01">
        <w:rPr>
          <w:rFonts w:ascii="Rubik" w:hAnsi="Rubik" w:cs="Rubik"/>
        </w:rPr>
        <w:br/>
        <w:t xml:space="preserve">g) Pérdida o daños materiales causados por robo con violencia, tentativa de tal robo y/o asalto. Se </w:t>
      </w:r>
      <w:r w:rsidRPr="00CC1C01">
        <w:rPr>
          <w:rFonts w:ascii="Rubik" w:hAnsi="Rubik" w:cs="Rubik"/>
        </w:rPr>
        <w:br/>
        <w:t>entenderá por robo con violencia, el perpetrado por cualquier persona o personas q</w:t>
      </w:r>
      <w:r w:rsidR="0028452A">
        <w:rPr>
          <w:rFonts w:ascii="Rubik" w:hAnsi="Rubik" w:cs="Rubik"/>
        </w:rPr>
        <w:t xml:space="preserve">ue, haciendo uso </w:t>
      </w:r>
      <w:r w:rsidRPr="00CC1C01">
        <w:rPr>
          <w:rFonts w:ascii="Rubik" w:hAnsi="Rubik" w:cs="Rubik"/>
        </w:rPr>
        <w:t>de violencia, del exterior al interior del local en que se encuentr</w:t>
      </w:r>
      <w:r w:rsidR="0028452A">
        <w:rPr>
          <w:rFonts w:ascii="Rubik" w:hAnsi="Rubik" w:cs="Rubik"/>
        </w:rPr>
        <w:t xml:space="preserve">en los bienes asegurados, deje </w:t>
      </w:r>
      <w:r w:rsidRPr="00CC1C01">
        <w:rPr>
          <w:rFonts w:ascii="Rubik" w:hAnsi="Rubik" w:cs="Rubik"/>
        </w:rPr>
        <w:t>señales visibles de la violencia en el lugar por donde se penetró.</w:t>
      </w:r>
      <w:r w:rsidR="0028452A">
        <w:rPr>
          <w:rFonts w:ascii="Rubik" w:hAnsi="Rubik" w:cs="Rubik"/>
        </w:rPr>
        <w:t xml:space="preserve"> Se entenderá por asalto aquel </w:t>
      </w:r>
      <w:r w:rsidRPr="00CC1C01">
        <w:rPr>
          <w:rFonts w:ascii="Rubik" w:hAnsi="Rubik" w:cs="Rubik"/>
        </w:rPr>
        <w:t xml:space="preserve">perpetrado mediante el uso de </w:t>
      </w:r>
      <w:r w:rsidRPr="00CC1C01">
        <w:rPr>
          <w:rFonts w:ascii="Rubik" w:hAnsi="Rubik" w:cs="Rubik"/>
        </w:rPr>
        <w:lastRenderedPageBreak/>
        <w:t xml:space="preserve">fuerza o violencia, (sea moral o física) sobre las personas.  </w:t>
      </w:r>
      <w:r w:rsidRPr="00CC1C01">
        <w:rPr>
          <w:rFonts w:ascii="Rubik" w:hAnsi="Rubik" w:cs="Rubik"/>
        </w:rPr>
        <w:br/>
        <w:t xml:space="preserve">h) Hundimiento del terreno, deslizamiento de tierra, caída de rocas, aludes que no sean causados </w:t>
      </w:r>
      <w:r w:rsidRPr="00CC1C01">
        <w:rPr>
          <w:rFonts w:ascii="Rubik" w:hAnsi="Rubik" w:cs="Rubik"/>
        </w:rPr>
        <w:br/>
        <w:t xml:space="preserve">por terremoto o erupción volcánica o por lluvia, huracán, granizo o helada.  </w:t>
      </w:r>
      <w:r w:rsidRPr="00CC1C01">
        <w:rPr>
          <w:rFonts w:ascii="Rubik" w:hAnsi="Rubik" w:cs="Rubik"/>
        </w:rPr>
        <w:br/>
        <w:t xml:space="preserve">i) Cuerpos extraños que se introduzcan en los bienes asegurados. </w:t>
      </w:r>
      <w:r w:rsidRPr="00CC1C01">
        <w:rPr>
          <w:rFonts w:ascii="Rubik" w:hAnsi="Rubik" w:cs="Rubik"/>
        </w:rPr>
        <w:br/>
        <w:t xml:space="preserve">j) Otros accidentes ocurridos en los bienes asegurados, no excluidos específicamente por la póliza. </w:t>
      </w:r>
      <w:r w:rsidRPr="00CC1C01">
        <w:rPr>
          <w:rFonts w:ascii="Rubik" w:hAnsi="Rubik" w:cs="Rubik"/>
        </w:rPr>
        <w:br/>
        <w:t xml:space="preserve"> </w:t>
      </w:r>
      <w:r w:rsidRPr="00CC1C01">
        <w:rPr>
          <w:rFonts w:ascii="Rubik" w:hAnsi="Rubik" w:cs="Rubik"/>
        </w:rPr>
        <w:br/>
      </w:r>
      <w:r w:rsidRPr="00CC1C01">
        <w:rPr>
          <w:rFonts w:ascii="Rubik" w:hAnsi="Rubik" w:cs="Rubik"/>
          <w:b/>
        </w:rPr>
        <w:t>RIESGOS ADICIONALES:</w:t>
      </w:r>
      <w:r w:rsidRPr="00CC1C01">
        <w:rPr>
          <w:rFonts w:ascii="Rubik" w:hAnsi="Rubik" w:cs="Rubik"/>
        </w:rPr>
        <w:t xml:space="preserve"> </w:t>
      </w:r>
      <w:r w:rsidRPr="00CC1C01">
        <w:rPr>
          <w:rFonts w:ascii="Rubik" w:hAnsi="Rubik" w:cs="Rubik"/>
        </w:rPr>
        <w:br/>
        <w:t xml:space="preserve">*Robo o asalto con violencia. </w:t>
      </w:r>
      <w:r w:rsidRPr="00CC1C01">
        <w:rPr>
          <w:rFonts w:ascii="Rubik" w:hAnsi="Rubik" w:cs="Rubik"/>
        </w:rPr>
        <w:br/>
        <w:t xml:space="preserve">*Robo sin violencia y/o hurto. </w:t>
      </w:r>
      <w:r w:rsidRPr="00CC1C01">
        <w:rPr>
          <w:rFonts w:ascii="Rubik" w:hAnsi="Rubik" w:cs="Rubik"/>
        </w:rPr>
        <w:br/>
        <w:t xml:space="preserve">*Terremoto y erupción volcánica. </w:t>
      </w:r>
      <w:r w:rsidRPr="00CC1C01">
        <w:rPr>
          <w:rFonts w:ascii="Rubik" w:hAnsi="Rubik" w:cs="Rubik"/>
        </w:rPr>
        <w:br/>
        <w:t xml:space="preserve">*Extensión de Cubierta </w:t>
      </w:r>
      <w:r w:rsidRPr="00CC1C01">
        <w:rPr>
          <w:rFonts w:ascii="Rubik" w:hAnsi="Rubik" w:cs="Rubik"/>
        </w:rPr>
        <w:br/>
        <w:t xml:space="preserve">A. Explosión </w:t>
      </w:r>
      <w:r w:rsidRPr="00CC1C01">
        <w:rPr>
          <w:rFonts w:ascii="Rubik" w:hAnsi="Rubik" w:cs="Rubik"/>
        </w:rPr>
        <w:br/>
        <w:t xml:space="preserve">B. Granizo, ciclón, huracán o vientos tempestuosos. </w:t>
      </w:r>
      <w:r w:rsidRPr="00CC1C01">
        <w:rPr>
          <w:rFonts w:ascii="Rubik" w:hAnsi="Rubik" w:cs="Rubik"/>
        </w:rPr>
        <w:br/>
        <w:t xml:space="preserve">C. Huelgas, alborotos populares, conmoción civil, vandalismo y daños por actos de personas mal </w:t>
      </w:r>
      <w:r w:rsidRPr="00CC1C01">
        <w:rPr>
          <w:rFonts w:ascii="Rubik" w:hAnsi="Rubik" w:cs="Rubik"/>
        </w:rPr>
        <w:br/>
        <w:t xml:space="preserve">intencionadas. </w:t>
      </w:r>
      <w:r w:rsidRPr="00CC1C01">
        <w:rPr>
          <w:rFonts w:ascii="Rubik" w:hAnsi="Rubik" w:cs="Rubik"/>
        </w:rPr>
        <w:br/>
        <w:t xml:space="preserve">D. Daños por agua y derrame de equipos de protección. </w:t>
      </w:r>
      <w:r w:rsidRPr="00CC1C01">
        <w:rPr>
          <w:rFonts w:ascii="Rubik" w:hAnsi="Rubik" w:cs="Rubik"/>
        </w:rPr>
        <w:br/>
        <w:t xml:space="preserve">E. Animales, naves aéreas, vehículos, humo y caída de árboles, gastos por flete aéreo erogados </w:t>
      </w:r>
      <w:r w:rsidRPr="00CC1C01">
        <w:rPr>
          <w:rFonts w:ascii="Rubik" w:hAnsi="Rubik" w:cs="Rubik"/>
        </w:rPr>
        <w:br/>
        <w:t xml:space="preserve">con motivo de la reparación de un daño cubierto, daños que sobrevengan en el equipo electrónico </w:t>
      </w:r>
      <w:r w:rsidRPr="00CC1C01">
        <w:rPr>
          <w:rFonts w:ascii="Rubik" w:hAnsi="Rubik" w:cs="Rubik"/>
        </w:rPr>
        <w:br/>
        <w:t xml:space="preserve">asegurado a consecuencia de daño material en el equipo de climatización, gastos por albañilería, </w:t>
      </w:r>
      <w:r w:rsidRPr="00CC1C01">
        <w:rPr>
          <w:rFonts w:ascii="Rubik" w:hAnsi="Rubik" w:cs="Rubik"/>
        </w:rPr>
        <w:br/>
        <w:t xml:space="preserve">andamios y escaleras. </w:t>
      </w:r>
      <w:r w:rsidRPr="00CC1C01">
        <w:rPr>
          <w:rFonts w:ascii="Rubik" w:hAnsi="Rubik" w:cs="Rubik"/>
        </w:rPr>
        <w:br/>
        <w:t xml:space="preserve">*Inundación. </w:t>
      </w:r>
      <w:r w:rsidRPr="00CC1C01">
        <w:rPr>
          <w:rFonts w:ascii="Rubik" w:hAnsi="Rubik" w:cs="Rubik"/>
        </w:rPr>
        <w:br/>
        <w:t xml:space="preserve"> </w:t>
      </w:r>
      <w:r w:rsidRPr="00CC1C01">
        <w:rPr>
          <w:rFonts w:ascii="Rubik" w:hAnsi="Rubik" w:cs="Rubik"/>
        </w:rPr>
        <w:br/>
      </w:r>
      <w:r w:rsidRPr="00CC1C01">
        <w:rPr>
          <w:rFonts w:ascii="Rubik" w:hAnsi="Rubik" w:cs="Rubik"/>
          <w:b/>
        </w:rPr>
        <w:t xml:space="preserve">DEDUCIBLES: </w:t>
      </w:r>
      <w:r w:rsidRPr="00CC1C01">
        <w:rPr>
          <w:rFonts w:ascii="Rubik" w:hAnsi="Rubik" w:cs="Rubik"/>
          <w:b/>
        </w:rPr>
        <w:br/>
      </w:r>
      <w:r w:rsidRPr="00CC1C01">
        <w:rPr>
          <w:rFonts w:ascii="Rubik" w:hAnsi="Rubik" w:cs="Rubik"/>
        </w:rPr>
        <w:t xml:space="preserve">Cobertura Básica: </w:t>
      </w:r>
      <w:r w:rsidRPr="00CC1C01">
        <w:rPr>
          <w:rFonts w:ascii="Rubik" w:hAnsi="Rubik" w:cs="Rubik"/>
        </w:rPr>
        <w:br/>
        <w:t xml:space="preserve">Equipo fijo: </w:t>
      </w:r>
      <w:r w:rsidRPr="00CC1C01">
        <w:rPr>
          <w:rFonts w:ascii="Rubik" w:hAnsi="Rubik" w:cs="Rubik"/>
        </w:rPr>
        <w:br/>
        <w:t xml:space="preserve">  2% sobre valor de reposición del equipo afectado. </w:t>
      </w:r>
      <w:r w:rsidRPr="00CC1C01">
        <w:rPr>
          <w:rFonts w:ascii="Rubik" w:hAnsi="Rubik" w:cs="Rubik"/>
        </w:rPr>
        <w:br/>
        <w:t xml:space="preserve"> </w:t>
      </w:r>
      <w:r w:rsidRPr="00CC1C01">
        <w:rPr>
          <w:rFonts w:ascii="Rubik" w:hAnsi="Rubik" w:cs="Rubik"/>
        </w:rPr>
        <w:br/>
        <w:t xml:space="preserve">Excepto las siguientes coberturas que operan con el deducible indicado. </w:t>
      </w:r>
      <w:r w:rsidRPr="00CC1C01">
        <w:rPr>
          <w:rFonts w:ascii="Rubik" w:hAnsi="Rubik" w:cs="Rubik"/>
        </w:rPr>
        <w:br/>
        <w:t xml:space="preserve"> </w:t>
      </w:r>
      <w:r w:rsidRPr="00CC1C01">
        <w:rPr>
          <w:rFonts w:ascii="Rubik" w:hAnsi="Rubik" w:cs="Rubik"/>
        </w:rPr>
        <w:br/>
      </w:r>
      <w:r w:rsidRPr="00CC1C01">
        <w:rPr>
          <w:rFonts w:ascii="Rubik" w:hAnsi="Rubik" w:cs="Rubik"/>
          <w:b/>
        </w:rPr>
        <w:t>Extensión de Cubierta:</w:t>
      </w:r>
      <w:r w:rsidRPr="00CC1C01">
        <w:rPr>
          <w:rFonts w:ascii="Rubik" w:hAnsi="Rubik" w:cs="Rubik"/>
        </w:rPr>
        <w:t xml:space="preserve"> </w:t>
      </w:r>
      <w:r w:rsidRPr="00CC1C01">
        <w:rPr>
          <w:rFonts w:ascii="Rubik" w:hAnsi="Rubik" w:cs="Rubik"/>
        </w:rPr>
        <w:br/>
        <w:t xml:space="preserve">1% sobre suma asegurada de todos los equipos electrónicos en la </w:t>
      </w:r>
      <w:r w:rsidR="00F1396C">
        <w:rPr>
          <w:rFonts w:ascii="Rubik" w:hAnsi="Rubik" w:cs="Rubik"/>
        </w:rPr>
        <w:t xml:space="preserve">ubicación afectada, con máximo </w:t>
      </w:r>
      <w:r w:rsidRPr="00CC1C01">
        <w:rPr>
          <w:rFonts w:ascii="Rubik" w:hAnsi="Rubik" w:cs="Rubik"/>
        </w:rPr>
        <w:t xml:space="preserve">de 750 UMA </w:t>
      </w:r>
      <w:r w:rsidRPr="00CC1C01">
        <w:rPr>
          <w:rFonts w:ascii="Rubik" w:hAnsi="Rubik" w:cs="Rubik"/>
        </w:rPr>
        <w:br/>
        <w:t xml:space="preserve"> </w:t>
      </w:r>
      <w:r w:rsidRPr="00CC1C01">
        <w:rPr>
          <w:rFonts w:ascii="Rubik" w:hAnsi="Rubik" w:cs="Rubik"/>
        </w:rPr>
        <w:br/>
        <w:t xml:space="preserve">Granizo, ciclón, huracán o vientos tempestuosos: </w:t>
      </w:r>
      <w:r w:rsidRPr="00CC1C01">
        <w:rPr>
          <w:rFonts w:ascii="Rubik" w:hAnsi="Rubik" w:cs="Rubik"/>
        </w:rPr>
        <w:br/>
        <w:t>2% sobre suma asegurada de todos los equipos electrónicos en la ubicació</w:t>
      </w:r>
      <w:r w:rsidR="00F1396C">
        <w:rPr>
          <w:rFonts w:ascii="Rubik" w:hAnsi="Rubik" w:cs="Rubik"/>
        </w:rPr>
        <w:t xml:space="preserve">n </w:t>
      </w:r>
      <w:r w:rsidR="00F1396C">
        <w:rPr>
          <w:rFonts w:ascii="Rubik" w:hAnsi="Rubik" w:cs="Rubik"/>
        </w:rPr>
        <w:lastRenderedPageBreak/>
        <w:t xml:space="preserve">afectada. </w:t>
      </w:r>
      <w:r w:rsidR="00F1396C">
        <w:rPr>
          <w:rFonts w:ascii="Rubik" w:hAnsi="Rubik" w:cs="Rubik"/>
        </w:rPr>
        <w:br/>
        <w:t xml:space="preserve"> </w:t>
      </w:r>
      <w:r w:rsidRPr="00CC1C01">
        <w:rPr>
          <w:rFonts w:ascii="Rubik" w:hAnsi="Rubik" w:cs="Rubik"/>
        </w:rPr>
        <w:t xml:space="preserve"> </w:t>
      </w:r>
      <w:r w:rsidRPr="00CC1C01">
        <w:rPr>
          <w:rFonts w:ascii="Rubik" w:hAnsi="Rubik" w:cs="Rubik"/>
        </w:rPr>
        <w:br/>
      </w:r>
      <w:r w:rsidRPr="00CC1C01">
        <w:rPr>
          <w:rFonts w:ascii="Rubik" w:hAnsi="Rubik" w:cs="Rubik"/>
          <w:b/>
        </w:rPr>
        <w:t xml:space="preserve">Inundación: </w:t>
      </w:r>
      <w:r w:rsidRPr="00CC1C01">
        <w:rPr>
          <w:rFonts w:ascii="Rubik" w:hAnsi="Rubik" w:cs="Rubik"/>
          <w:b/>
        </w:rPr>
        <w:br/>
      </w:r>
      <w:r w:rsidRPr="00CC1C01">
        <w:rPr>
          <w:rFonts w:ascii="Rubik" w:hAnsi="Rubik" w:cs="Rubik"/>
        </w:rPr>
        <w:t>2% sobre suma asegurada de todos los equipos electrónicos en</w:t>
      </w:r>
      <w:r w:rsidR="00F1396C">
        <w:rPr>
          <w:rFonts w:ascii="Rubik" w:hAnsi="Rubik" w:cs="Rubik"/>
        </w:rPr>
        <w:t xml:space="preserve"> la ubicación afectada. Aplica </w:t>
      </w:r>
      <w:r w:rsidRPr="00CC1C01">
        <w:rPr>
          <w:rFonts w:ascii="Rubik" w:hAnsi="Rubik" w:cs="Rubik"/>
        </w:rPr>
        <w:t xml:space="preserve">coaseguro a cargo del asegurado, del 20% en toda y cada pérdida. </w:t>
      </w:r>
      <w:r w:rsidRPr="00CC1C01">
        <w:rPr>
          <w:rFonts w:ascii="Rubik" w:hAnsi="Rubik" w:cs="Rubik"/>
        </w:rPr>
        <w:br/>
        <w:t xml:space="preserve"> </w:t>
      </w:r>
      <w:r w:rsidRPr="00CC1C01">
        <w:rPr>
          <w:rFonts w:ascii="Rubik" w:hAnsi="Rubik" w:cs="Rubik"/>
        </w:rPr>
        <w:br/>
      </w:r>
      <w:r w:rsidRPr="00CC1C01">
        <w:rPr>
          <w:rFonts w:ascii="Rubik" w:hAnsi="Rubik" w:cs="Rubik"/>
          <w:b/>
        </w:rPr>
        <w:t>Terremoto y Erupción Volcánica:</w:t>
      </w:r>
      <w:r w:rsidRPr="00CC1C01">
        <w:rPr>
          <w:rFonts w:ascii="Rubik" w:hAnsi="Rubik" w:cs="Rubik"/>
        </w:rPr>
        <w:t xml:space="preserve"> </w:t>
      </w:r>
      <w:r w:rsidRPr="00CC1C01">
        <w:rPr>
          <w:rFonts w:ascii="Rubik" w:hAnsi="Rubik" w:cs="Rubik"/>
        </w:rPr>
        <w:br/>
        <w:t xml:space="preserve">Deducible y Coaseguro de acuerdo con zona sísmica de Tarifa AMIS. </w:t>
      </w:r>
      <w:r w:rsidRPr="00CC1C01">
        <w:rPr>
          <w:rFonts w:ascii="Rubik" w:hAnsi="Rubik" w:cs="Rubik"/>
        </w:rPr>
        <w:br/>
        <w:t xml:space="preserve"> </w:t>
      </w:r>
      <w:r w:rsidRPr="00CC1C01">
        <w:rPr>
          <w:rFonts w:ascii="Rubik" w:hAnsi="Rubik" w:cs="Rubik"/>
        </w:rPr>
        <w:br/>
      </w:r>
      <w:r w:rsidRPr="00CC1C01">
        <w:rPr>
          <w:rFonts w:ascii="Rubik" w:hAnsi="Rubik" w:cs="Rubik"/>
          <w:b/>
        </w:rPr>
        <w:t>Robo con violencia y/o asalto:</w:t>
      </w:r>
      <w:r w:rsidRPr="00CC1C01">
        <w:rPr>
          <w:rFonts w:ascii="Rubik" w:hAnsi="Rubik" w:cs="Rubik"/>
        </w:rPr>
        <w:t xml:space="preserve"> </w:t>
      </w:r>
      <w:r w:rsidRPr="00CC1C01">
        <w:rPr>
          <w:rFonts w:ascii="Rubik" w:hAnsi="Rubik" w:cs="Rubik"/>
        </w:rPr>
        <w:br/>
        <w:t xml:space="preserve">*Equipos electrónicos dentro del edificio: </w:t>
      </w:r>
      <w:r w:rsidRPr="00CC1C01">
        <w:rPr>
          <w:rFonts w:ascii="Rubik" w:hAnsi="Rubik" w:cs="Rubik"/>
        </w:rPr>
        <w:br/>
        <w:t xml:space="preserve">- 10% sobre pérdida, con mínimo de 50 UMA </w:t>
      </w:r>
      <w:r w:rsidRPr="00CC1C01">
        <w:rPr>
          <w:rFonts w:ascii="Rubik" w:hAnsi="Rubik" w:cs="Rubik"/>
        </w:rPr>
        <w:br/>
        <w:t xml:space="preserve"> </w:t>
      </w:r>
      <w:r w:rsidRPr="00CC1C01">
        <w:rPr>
          <w:rFonts w:ascii="Rubik" w:hAnsi="Rubik" w:cs="Rubik"/>
        </w:rPr>
        <w:br/>
        <w:t xml:space="preserve">  </w:t>
      </w:r>
      <w:r w:rsidRPr="00CC1C01">
        <w:rPr>
          <w:rFonts w:ascii="Rubik" w:hAnsi="Rubik" w:cs="Rubik"/>
          <w:b/>
        </w:rPr>
        <w:t>Robo sin violencia:</w:t>
      </w:r>
      <w:r w:rsidRPr="00CC1C01">
        <w:rPr>
          <w:rFonts w:ascii="Rubik" w:hAnsi="Rubik" w:cs="Rubik"/>
        </w:rPr>
        <w:t xml:space="preserve"> </w:t>
      </w:r>
      <w:r w:rsidRPr="00CC1C01">
        <w:rPr>
          <w:rFonts w:ascii="Rubik" w:hAnsi="Rubik" w:cs="Rubik"/>
        </w:rPr>
        <w:br/>
        <w:t xml:space="preserve">-25% sobre pérdida, con mínimo de 50 UMA </w:t>
      </w:r>
      <w:r w:rsidRPr="00CC1C01">
        <w:rPr>
          <w:rFonts w:ascii="Rubik" w:hAnsi="Rubik" w:cs="Rubik"/>
        </w:rPr>
        <w:br/>
        <w:t xml:space="preserve"> </w:t>
      </w:r>
      <w:r w:rsidRPr="00CC1C01">
        <w:rPr>
          <w:rFonts w:ascii="Rubik" w:hAnsi="Rubik" w:cs="Rubik"/>
        </w:rPr>
        <w:br/>
      </w:r>
      <w:r w:rsidRPr="00CC1C01">
        <w:rPr>
          <w:rFonts w:ascii="Rubik" w:hAnsi="Rubik" w:cs="Rubik"/>
          <w:b/>
        </w:rPr>
        <w:t>CLAUSULAS ADICIONALES:</w:t>
      </w:r>
      <w:r w:rsidRPr="00CC1C01">
        <w:rPr>
          <w:rFonts w:ascii="Rubik" w:hAnsi="Rubik" w:cs="Rubik"/>
        </w:rPr>
        <w:t xml:space="preserve">   </w:t>
      </w:r>
      <w:r w:rsidRPr="00CC1C01">
        <w:rPr>
          <w:rFonts w:ascii="Rubik" w:hAnsi="Rubik" w:cs="Rubik"/>
        </w:rPr>
        <w:br/>
        <w:t xml:space="preserve">•  Valor de reposición: Para equipos con edad máxima de 7 años de antigüedad. </w:t>
      </w:r>
      <w:r w:rsidRPr="00CC1C01">
        <w:rPr>
          <w:rFonts w:ascii="Rubik" w:hAnsi="Rubik" w:cs="Rubik"/>
        </w:rPr>
        <w:br/>
        <w:t xml:space="preserve">•  Se ampara todo tipo de equipo electrónico que se necesario para el giro del negocio asegurado </w:t>
      </w:r>
      <w:r w:rsidRPr="00CC1C01">
        <w:rPr>
          <w:rFonts w:ascii="Rubik" w:hAnsi="Rubik" w:cs="Rubik"/>
        </w:rPr>
        <w:br/>
        <w:t xml:space="preserve">incluyendo tabletas y laptop que utilicen en el interior de los edificios.  </w:t>
      </w:r>
      <w:r w:rsidRPr="00CC1C01">
        <w:rPr>
          <w:rFonts w:ascii="Rubik" w:hAnsi="Rubik" w:cs="Rubik"/>
        </w:rPr>
        <w:br/>
        <w:t>•  No se requiere inventarios o avalúos del o los equipos que h</w:t>
      </w:r>
      <w:r w:rsidR="00F1396C">
        <w:rPr>
          <w:rFonts w:ascii="Rubik" w:hAnsi="Rubik" w:cs="Rubik"/>
        </w:rPr>
        <w:t xml:space="preserve">ayan resultado indemnes, si la </w:t>
      </w:r>
      <w:r w:rsidRPr="00CC1C01">
        <w:rPr>
          <w:rFonts w:ascii="Rubik" w:hAnsi="Rubik" w:cs="Rubik"/>
        </w:rPr>
        <w:t>reclamación total presentada mediante la cobertura de Equ</w:t>
      </w:r>
      <w:r w:rsidR="00F1396C">
        <w:rPr>
          <w:rFonts w:ascii="Rubik" w:hAnsi="Rubik" w:cs="Rubik"/>
        </w:rPr>
        <w:t xml:space="preserve">ipo Electrónico no excede de $ </w:t>
      </w:r>
      <w:r w:rsidRPr="00CC1C01">
        <w:rPr>
          <w:rFonts w:ascii="Rubik" w:hAnsi="Rubik" w:cs="Rubik"/>
        </w:rPr>
        <w:t>200,000.00 M.N., el asegurado se obliga a comprobar la preexistencia del o los</w:t>
      </w:r>
      <w:r w:rsidR="00F1396C">
        <w:rPr>
          <w:rFonts w:ascii="Rubik" w:hAnsi="Rubik" w:cs="Rubik"/>
        </w:rPr>
        <w:t xml:space="preserve"> equipos afectados </w:t>
      </w:r>
      <w:r w:rsidRPr="00CC1C01">
        <w:rPr>
          <w:rFonts w:ascii="Rubik" w:hAnsi="Rubik" w:cs="Rubik"/>
        </w:rPr>
        <w:t>presentando el equipo físicamente en la ubicación donde estos op</w:t>
      </w:r>
      <w:r w:rsidR="00F1396C">
        <w:rPr>
          <w:rFonts w:ascii="Rubik" w:hAnsi="Rubik" w:cs="Rubik"/>
        </w:rPr>
        <w:t xml:space="preserve">eran y haya sido afectados, en </w:t>
      </w:r>
      <w:r w:rsidRPr="00CC1C01">
        <w:rPr>
          <w:rFonts w:ascii="Rubik" w:hAnsi="Rubik" w:cs="Rubik"/>
        </w:rPr>
        <w:t>caso de robo presentara factura de adquisición o documentos c</w:t>
      </w:r>
      <w:r w:rsidR="00F1396C">
        <w:rPr>
          <w:rFonts w:ascii="Rubik" w:hAnsi="Rubik" w:cs="Rubik"/>
        </w:rPr>
        <w:t xml:space="preserve">ontable que acredite la compra </w:t>
      </w:r>
      <w:r w:rsidRPr="00CC1C01">
        <w:rPr>
          <w:rFonts w:ascii="Rubik" w:hAnsi="Rubik" w:cs="Rubik"/>
        </w:rPr>
        <w:t xml:space="preserve">del equipo, así como la denuncia correspondiente.  </w:t>
      </w:r>
      <w:r w:rsidRPr="00CC1C01">
        <w:rPr>
          <w:rFonts w:ascii="Rubik" w:hAnsi="Rubik" w:cs="Rubik"/>
        </w:rPr>
        <w:br/>
        <w:t xml:space="preserve"> </w:t>
      </w:r>
      <w:r w:rsidRPr="00CC1C01">
        <w:rPr>
          <w:rFonts w:ascii="Rubik" w:hAnsi="Rubik" w:cs="Rubik"/>
        </w:rPr>
        <w:br/>
      </w:r>
      <w:r w:rsidRPr="00CC1C01">
        <w:rPr>
          <w:rFonts w:ascii="Rubik" w:hAnsi="Rubik" w:cs="Rubik"/>
          <w:b/>
        </w:rPr>
        <w:t>BIENES EXCLUIDOS:</w:t>
      </w:r>
      <w:r w:rsidRPr="00CC1C01">
        <w:rPr>
          <w:rFonts w:ascii="Rubik" w:hAnsi="Rubik" w:cs="Rubik"/>
        </w:rPr>
        <w:t xml:space="preserve">   </w:t>
      </w:r>
      <w:r w:rsidRPr="00CC1C01">
        <w:rPr>
          <w:rFonts w:ascii="Rubik" w:hAnsi="Rubik" w:cs="Rubik"/>
        </w:rPr>
        <w:br/>
        <w:t>Televisiones, videocaseteras, equipos que operen o trabajen s</w:t>
      </w:r>
      <w:r w:rsidR="00F1396C">
        <w:rPr>
          <w:rFonts w:ascii="Rubik" w:hAnsi="Rubik" w:cs="Rubik"/>
        </w:rPr>
        <w:t xml:space="preserve">umergidos o bajo el agua, DVD, </w:t>
      </w:r>
      <w:r w:rsidRPr="00CC1C01">
        <w:rPr>
          <w:rFonts w:ascii="Rubik" w:hAnsi="Rubik" w:cs="Rubik"/>
        </w:rPr>
        <w:t>equipos  de  sonido,  videocámaras,  cámaras  fotográficas,  equipos</w:t>
      </w:r>
      <w:r w:rsidR="00F1396C">
        <w:rPr>
          <w:rFonts w:ascii="Rubik" w:hAnsi="Rubik" w:cs="Rubik"/>
        </w:rPr>
        <w:t xml:space="preserve">  para  comunicación  (radios, </w:t>
      </w:r>
      <w:r w:rsidRPr="00CC1C01">
        <w:rPr>
          <w:rFonts w:ascii="Rubik" w:hAnsi="Rubik" w:cs="Rubik"/>
        </w:rPr>
        <w:t>teléfonos  celulares,  localizadores  de  personas),  equipos  de  conj</w:t>
      </w:r>
      <w:r w:rsidR="00F1396C">
        <w:rPr>
          <w:rFonts w:ascii="Rubik" w:hAnsi="Rubik" w:cs="Rubik"/>
        </w:rPr>
        <w:t xml:space="preserve">untos  musicales,  equipos  de </w:t>
      </w:r>
      <w:r w:rsidRPr="00CC1C01">
        <w:rPr>
          <w:rFonts w:ascii="Rubik" w:hAnsi="Rubik" w:cs="Rubik"/>
        </w:rPr>
        <w:t>cómputo y/o procesamiento de datos mayores a 5 años de an</w:t>
      </w:r>
      <w:r w:rsidR="00F1396C">
        <w:rPr>
          <w:rFonts w:ascii="Rubik" w:hAnsi="Rubik" w:cs="Rubik"/>
        </w:rPr>
        <w:t xml:space="preserve">tigüedad, equipo hechizo. </w:t>
      </w:r>
      <w:r w:rsidRPr="00CC1C01">
        <w:rPr>
          <w:rFonts w:ascii="Rubik" w:hAnsi="Rubik" w:cs="Rubik"/>
        </w:rPr>
        <w:br/>
        <w:t xml:space="preserve"> </w:t>
      </w:r>
      <w:r w:rsidRPr="00CC1C01">
        <w:rPr>
          <w:rFonts w:ascii="Rubik" w:hAnsi="Rubik" w:cs="Rubik"/>
        </w:rPr>
        <w:br/>
      </w:r>
      <w:r w:rsidRPr="00CC1C01">
        <w:rPr>
          <w:rFonts w:ascii="Rubik" w:hAnsi="Rubik" w:cs="Rubik"/>
          <w:b/>
        </w:rPr>
        <w:t>ROTURA DE MAQUINARIA:</w:t>
      </w:r>
      <w:r w:rsidRPr="00CC1C01">
        <w:rPr>
          <w:rFonts w:ascii="Rubik" w:hAnsi="Rubik" w:cs="Rubik"/>
        </w:rPr>
        <w:br/>
        <w:t xml:space="preserve"> </w:t>
      </w:r>
      <w:r w:rsidRPr="00CC1C01">
        <w:rPr>
          <w:rFonts w:ascii="Rubik" w:hAnsi="Rubik" w:cs="Rubik"/>
        </w:rPr>
        <w:br/>
      </w:r>
      <w:r w:rsidRPr="00CC1C01">
        <w:rPr>
          <w:rFonts w:ascii="Rubik" w:hAnsi="Rubik" w:cs="Rubik"/>
          <w:b/>
        </w:rPr>
        <w:t>VALORES DECLARADOS AL 100%Y LÍMITE MÁXIMO DE RESPONSABILIDAD:</w:t>
      </w:r>
      <w:r w:rsidRPr="00CC1C01">
        <w:rPr>
          <w:rFonts w:ascii="Rubik" w:hAnsi="Rubik" w:cs="Rubik"/>
        </w:rPr>
        <w:t xml:space="preserve"> </w:t>
      </w:r>
      <w:r w:rsidRPr="00CC1C01">
        <w:rPr>
          <w:rFonts w:ascii="Rubik" w:hAnsi="Rubik" w:cs="Rubik"/>
        </w:rPr>
        <w:br/>
        <w:t xml:space="preserve">$ 25,881,910.19 M.N. </w:t>
      </w:r>
      <w:r w:rsidRPr="00CC1C01">
        <w:rPr>
          <w:rFonts w:ascii="Rubik" w:hAnsi="Rubik" w:cs="Rubik"/>
        </w:rPr>
        <w:br/>
        <w:t xml:space="preserve"> </w:t>
      </w:r>
      <w:r w:rsidRPr="00CC1C01">
        <w:rPr>
          <w:rFonts w:ascii="Rubik" w:hAnsi="Rubik" w:cs="Rubik"/>
        </w:rPr>
        <w:br/>
      </w:r>
      <w:r w:rsidRPr="00CC1C01">
        <w:rPr>
          <w:rFonts w:ascii="Rubik" w:hAnsi="Rubik" w:cs="Rubik"/>
          <w:b/>
        </w:rPr>
        <w:lastRenderedPageBreak/>
        <w:t>BIENES AMPARADOS:</w:t>
      </w:r>
      <w:r w:rsidRPr="00CC1C01">
        <w:rPr>
          <w:rFonts w:ascii="Rubik" w:hAnsi="Rubik" w:cs="Rubik"/>
        </w:rPr>
        <w:t xml:space="preserve">   </w:t>
      </w:r>
      <w:r w:rsidRPr="00CC1C01">
        <w:rPr>
          <w:rFonts w:ascii="Rubik" w:hAnsi="Rubik" w:cs="Rubik"/>
        </w:rPr>
        <w:br/>
        <w:t xml:space="preserve">Todo tipo de maquinaria propios y necesarios al giro del asegurado </w:t>
      </w:r>
      <w:r w:rsidR="00F1396C">
        <w:rPr>
          <w:rFonts w:ascii="Rubik" w:hAnsi="Rubik" w:cs="Rubik"/>
        </w:rPr>
        <w:t xml:space="preserve">que se encuentre en operación, </w:t>
      </w:r>
      <w:r w:rsidRPr="00CC1C01">
        <w:rPr>
          <w:rFonts w:ascii="Rubik" w:hAnsi="Rubik" w:cs="Rubik"/>
        </w:rPr>
        <w:t>utilizada para fines de producción transformación y/o para la gener</w:t>
      </w:r>
      <w:r w:rsidR="00F1396C">
        <w:rPr>
          <w:rFonts w:ascii="Rubik" w:hAnsi="Rubik" w:cs="Rubik"/>
        </w:rPr>
        <w:t xml:space="preserve">ación de servicios, dentro del </w:t>
      </w:r>
      <w:r w:rsidRPr="00CC1C01">
        <w:rPr>
          <w:rFonts w:ascii="Rubik" w:hAnsi="Rubik" w:cs="Rubik"/>
        </w:rPr>
        <w:t>predio del Asegurado, sean de su propiedad o que tenga legalment</w:t>
      </w:r>
      <w:r w:rsidR="00F1396C">
        <w:rPr>
          <w:rFonts w:ascii="Rubik" w:hAnsi="Rubik" w:cs="Rubik"/>
        </w:rPr>
        <w:t xml:space="preserve">e bajo su responsabilidad; sin </w:t>
      </w:r>
      <w:r w:rsidRPr="00CC1C01">
        <w:rPr>
          <w:rFonts w:ascii="Rubik" w:hAnsi="Rubik" w:cs="Rubik"/>
        </w:rPr>
        <w:t>embargo el Asegurado acuerda y conviene que al momento de ocur</w:t>
      </w:r>
      <w:r w:rsidR="00F1396C">
        <w:rPr>
          <w:rFonts w:ascii="Rubik" w:hAnsi="Rubik" w:cs="Rubik"/>
        </w:rPr>
        <w:t xml:space="preserve">rir un siniestro originado por </w:t>
      </w:r>
      <w:r w:rsidRPr="00CC1C01">
        <w:rPr>
          <w:rFonts w:ascii="Rubik" w:hAnsi="Rubik" w:cs="Rubik"/>
        </w:rPr>
        <w:t>alguno de los riesgos cubiertos, la indemnización estará sujeta a la comprobaci</w:t>
      </w:r>
      <w:r w:rsidR="00F1396C">
        <w:rPr>
          <w:rFonts w:ascii="Rubik" w:hAnsi="Rubik" w:cs="Rubik"/>
        </w:rPr>
        <w:t xml:space="preserve">ón de preexistencia </w:t>
      </w:r>
      <w:r w:rsidRPr="00CC1C01">
        <w:rPr>
          <w:rFonts w:ascii="Rubik" w:hAnsi="Rubik" w:cs="Rubik"/>
        </w:rPr>
        <w:t>del bien afectado y presentación de la relación completa de to</w:t>
      </w:r>
      <w:r w:rsidR="00F1396C">
        <w:rPr>
          <w:rFonts w:ascii="Rubik" w:hAnsi="Rubik" w:cs="Rubik"/>
        </w:rPr>
        <w:t xml:space="preserve">das y cada una de las máquinas </w:t>
      </w:r>
      <w:r w:rsidRPr="00CC1C01">
        <w:rPr>
          <w:rFonts w:ascii="Rubik" w:hAnsi="Rubik" w:cs="Rubik"/>
        </w:rPr>
        <w:t>amparadas, cuyo valor total de reposición deberá representar</w:t>
      </w:r>
      <w:r w:rsidR="00F1396C">
        <w:rPr>
          <w:rFonts w:ascii="Rubik" w:hAnsi="Rubik" w:cs="Rubik"/>
        </w:rPr>
        <w:t xml:space="preserve"> como mínimo el 80% de la suma </w:t>
      </w:r>
      <w:r w:rsidRPr="00CC1C01">
        <w:rPr>
          <w:rFonts w:ascii="Rubik" w:hAnsi="Rubik" w:cs="Rubik"/>
        </w:rPr>
        <w:t>asegurada contratada para estos bienes, en caso de que no se cump</w:t>
      </w:r>
      <w:r w:rsidR="00F1396C">
        <w:rPr>
          <w:rFonts w:ascii="Rubik" w:hAnsi="Rubik" w:cs="Rubik"/>
        </w:rPr>
        <w:t xml:space="preserve">la con esta condición aplicará </w:t>
      </w:r>
      <w:r w:rsidRPr="00CC1C01">
        <w:rPr>
          <w:rFonts w:ascii="Rubik" w:hAnsi="Rubik" w:cs="Rubik"/>
        </w:rPr>
        <w:t>la Cláusula de P</w:t>
      </w:r>
      <w:r w:rsidR="00F1396C">
        <w:rPr>
          <w:rFonts w:ascii="Rubik" w:hAnsi="Rubik" w:cs="Rubik"/>
        </w:rPr>
        <w:t xml:space="preserve">roporción indemnizable. </w:t>
      </w:r>
      <w:r w:rsidR="00F1396C">
        <w:rPr>
          <w:rFonts w:ascii="Rubik" w:hAnsi="Rubik" w:cs="Rubik"/>
        </w:rPr>
        <w:br/>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Contra daños o pérdidas materiales que sufran en forma súbita e i</w:t>
      </w:r>
      <w:r w:rsidR="00F1396C">
        <w:rPr>
          <w:rFonts w:ascii="Rubik" w:hAnsi="Rubik" w:cs="Rubik"/>
        </w:rPr>
        <w:t xml:space="preserve">mprevista, que hagan necesaria </w:t>
      </w:r>
      <w:r w:rsidRPr="00CC1C01">
        <w:rPr>
          <w:rFonts w:ascii="Rubik" w:hAnsi="Rubik" w:cs="Rubik"/>
        </w:rPr>
        <w:t>su reparación o reemplazo a fin de dejarlos en condiciones similares a</w:t>
      </w:r>
      <w:r w:rsidR="00F1396C">
        <w:rPr>
          <w:rFonts w:ascii="Rubik" w:hAnsi="Rubik" w:cs="Rubik"/>
        </w:rPr>
        <w:t xml:space="preserve"> las existentes inmediatamente </w:t>
      </w:r>
      <w:r w:rsidRPr="00CC1C01">
        <w:rPr>
          <w:rFonts w:ascii="Rubik" w:hAnsi="Rubik" w:cs="Rubik"/>
        </w:rPr>
        <w:t>de ocurrir el siniestro, a consecuencia de los riesgos que en seguid</w:t>
      </w:r>
      <w:r w:rsidR="00F1396C">
        <w:rPr>
          <w:rFonts w:ascii="Rubik" w:hAnsi="Rubik" w:cs="Rubik"/>
        </w:rPr>
        <w:t xml:space="preserve">a se citan y únicamente dentro </w:t>
      </w:r>
      <w:r w:rsidRPr="00CC1C01">
        <w:rPr>
          <w:rFonts w:ascii="Rubik" w:hAnsi="Rubik" w:cs="Rubik"/>
        </w:rPr>
        <w:t>del predio consignad</w:t>
      </w:r>
      <w:r w:rsidR="00F1396C">
        <w:rPr>
          <w:rFonts w:ascii="Rubik" w:hAnsi="Rubik" w:cs="Rubik"/>
        </w:rPr>
        <w:t>o en la carátula de la póliza</w:t>
      </w:r>
      <w:proofErr w:type="gramStart"/>
      <w:r w:rsidR="00F1396C">
        <w:rPr>
          <w:rFonts w:ascii="Rubik" w:hAnsi="Rubik" w:cs="Rubik"/>
        </w:rPr>
        <w:t xml:space="preserve">: </w:t>
      </w:r>
      <w:r w:rsidRPr="00CC1C01">
        <w:rPr>
          <w:rFonts w:ascii="Rubik" w:hAnsi="Rubik" w:cs="Rubik"/>
        </w:rPr>
        <w:t xml:space="preserve"> </w:t>
      </w:r>
      <w:proofErr w:type="gramEnd"/>
      <w:r w:rsidRPr="00CC1C01">
        <w:rPr>
          <w:rFonts w:ascii="Rubik" w:hAnsi="Rubik" w:cs="Rubik"/>
        </w:rPr>
        <w:br/>
        <w:t xml:space="preserve">a) Impericia, descuido o sabotaje del personal del asegurado o de extraños. </w:t>
      </w:r>
      <w:r w:rsidRPr="00CC1C01">
        <w:rPr>
          <w:rFonts w:ascii="Rubik" w:hAnsi="Rubik" w:cs="Rubik"/>
        </w:rPr>
        <w:br/>
        <w:t xml:space="preserve">b) La acción directa de la energía eléctrica como resultado de cortos circuitos, </w:t>
      </w:r>
      <w:r w:rsidR="00F1396C">
        <w:rPr>
          <w:rFonts w:ascii="Rubik" w:hAnsi="Rubik" w:cs="Rubik"/>
        </w:rPr>
        <w:t xml:space="preserve">arcos voltaicos, fallas </w:t>
      </w:r>
      <w:r w:rsidRPr="00CC1C01">
        <w:rPr>
          <w:rFonts w:ascii="Rubik" w:hAnsi="Rubik" w:cs="Rubik"/>
        </w:rPr>
        <w:t>de aislamiento, así como sobretensiones transitorias debidas a perturb</w:t>
      </w:r>
      <w:r w:rsidR="00F1396C">
        <w:rPr>
          <w:rFonts w:ascii="Rubik" w:hAnsi="Rubik" w:cs="Rubik"/>
        </w:rPr>
        <w:t xml:space="preserve">aciones eléctricas, ya sea por </w:t>
      </w:r>
      <w:r w:rsidRPr="00CC1C01">
        <w:rPr>
          <w:rFonts w:ascii="Rubik" w:hAnsi="Rubik" w:cs="Rubik"/>
        </w:rPr>
        <w:t xml:space="preserve">causas naturales o artificiales. </w:t>
      </w:r>
      <w:r w:rsidRPr="00CC1C01">
        <w:rPr>
          <w:rFonts w:ascii="Rubik" w:hAnsi="Rubik" w:cs="Rubik"/>
        </w:rPr>
        <w:br/>
        <w:t xml:space="preserve">c) Errores en diseño, defectos en la construcción de la maquinaria, </w:t>
      </w:r>
      <w:r w:rsidR="00F1396C">
        <w:rPr>
          <w:rFonts w:ascii="Rubik" w:hAnsi="Rubik" w:cs="Rubik"/>
        </w:rPr>
        <w:t xml:space="preserve">defectos de fundición y uso de </w:t>
      </w:r>
      <w:r w:rsidRPr="00CC1C01">
        <w:rPr>
          <w:rFonts w:ascii="Rubik" w:hAnsi="Rubik" w:cs="Rubik"/>
        </w:rPr>
        <w:t xml:space="preserve">materiales defectuosos.  </w:t>
      </w:r>
      <w:r w:rsidRPr="00CC1C01">
        <w:rPr>
          <w:rFonts w:ascii="Rubik" w:hAnsi="Rubik" w:cs="Rubik"/>
        </w:rPr>
        <w:br/>
        <w:t xml:space="preserve">d) Defectos de mano de obra y montaje incorrecto. </w:t>
      </w:r>
      <w:r w:rsidRPr="00CC1C01">
        <w:rPr>
          <w:rFonts w:ascii="Rubik" w:hAnsi="Rubik" w:cs="Rubik"/>
        </w:rPr>
        <w:br/>
        <w:t xml:space="preserve">e) Rotura debida a fuerza centrífuga.  </w:t>
      </w:r>
      <w:r w:rsidRPr="00CC1C01">
        <w:rPr>
          <w:rFonts w:ascii="Rubik" w:hAnsi="Rubik" w:cs="Rubik"/>
        </w:rPr>
        <w:br/>
        <w:t xml:space="preserve">f) Cuerpos extraños que se introduzcan en los bienes asegurados.  </w:t>
      </w:r>
      <w:r w:rsidRPr="00CC1C01">
        <w:rPr>
          <w:rFonts w:ascii="Rubik" w:hAnsi="Rubik" w:cs="Rubik"/>
        </w:rPr>
        <w:br/>
        <w:t xml:space="preserve">g) Otros accidentes ocurridos en los bienes asegurados, no excluidos específicamente por la póliza. </w:t>
      </w:r>
      <w:r w:rsidRPr="00CC1C01">
        <w:rPr>
          <w:rFonts w:ascii="Rubik" w:hAnsi="Rubik" w:cs="Rubik"/>
        </w:rPr>
        <w:br/>
        <w:t xml:space="preserve"> </w:t>
      </w:r>
      <w:r w:rsidRPr="00CC1C01">
        <w:rPr>
          <w:rFonts w:ascii="Rubik" w:hAnsi="Rubik" w:cs="Rubik"/>
        </w:rPr>
        <w:br/>
      </w:r>
      <w:r w:rsidRPr="00CC1C01">
        <w:rPr>
          <w:rFonts w:ascii="Rubik" w:hAnsi="Rubik" w:cs="Rubik"/>
          <w:b/>
        </w:rPr>
        <w:t>RIESGOS CUBIERTOS MEDIANTE CONVENIO EXPRESO</w:t>
      </w:r>
      <w:proofErr w:type="gramStart"/>
      <w:r w:rsidRPr="00CC1C01">
        <w:rPr>
          <w:rFonts w:ascii="Rubik" w:hAnsi="Rubik" w:cs="Rubik"/>
          <w:b/>
        </w:rPr>
        <w:t>:</w:t>
      </w:r>
      <w:r w:rsidRPr="00CC1C01">
        <w:rPr>
          <w:rFonts w:ascii="Rubik" w:hAnsi="Rubik" w:cs="Rubik"/>
        </w:rPr>
        <w:t xml:space="preserve">  </w:t>
      </w:r>
      <w:proofErr w:type="gramEnd"/>
      <w:r w:rsidRPr="00CC1C01">
        <w:rPr>
          <w:rFonts w:ascii="Rubik" w:hAnsi="Rubik" w:cs="Rubik"/>
        </w:rPr>
        <w:br/>
        <w:t xml:space="preserve">a) Explosión física de los bienes amparados.  </w:t>
      </w:r>
      <w:r w:rsidRPr="00CC1C01">
        <w:rPr>
          <w:rFonts w:ascii="Rubik" w:hAnsi="Rubik" w:cs="Rubik"/>
        </w:rPr>
        <w:br/>
        <w:t xml:space="preserve">b) Explosión en motores de combustión interna y fuerza centrífuga. </w:t>
      </w:r>
      <w:r w:rsidRPr="00CC1C01">
        <w:rPr>
          <w:rFonts w:ascii="Rubik" w:hAnsi="Rubik" w:cs="Rubik"/>
        </w:rPr>
        <w:br/>
        <w:t xml:space="preserve"> </w:t>
      </w:r>
      <w:r w:rsidRPr="00CC1C01">
        <w:rPr>
          <w:rFonts w:ascii="Rubik" w:hAnsi="Rubik" w:cs="Rubik"/>
        </w:rPr>
        <w:br/>
      </w:r>
      <w:r w:rsidRPr="00CC1C01">
        <w:rPr>
          <w:rFonts w:ascii="Rubik" w:hAnsi="Rubik" w:cs="Rubik"/>
          <w:b/>
        </w:rPr>
        <w:t>DEDUCIBLE:</w:t>
      </w:r>
      <w:r w:rsidRPr="00CC1C01">
        <w:rPr>
          <w:rFonts w:ascii="Rubik" w:hAnsi="Rubik" w:cs="Rubik"/>
        </w:rPr>
        <w:t xml:space="preserve">   </w:t>
      </w:r>
      <w:r w:rsidRPr="00CC1C01">
        <w:rPr>
          <w:rFonts w:ascii="Rubik" w:hAnsi="Rubik" w:cs="Rubik"/>
        </w:rPr>
        <w:br/>
        <w:t xml:space="preserve">2% sobre valor de reposición del equipo afectado. </w:t>
      </w:r>
      <w:r w:rsidRPr="00CC1C01">
        <w:rPr>
          <w:rFonts w:ascii="Rubik" w:hAnsi="Rubik" w:cs="Rubik"/>
        </w:rPr>
        <w:br/>
        <w:t xml:space="preserve"> </w:t>
      </w:r>
      <w:r w:rsidRPr="00CC1C01">
        <w:rPr>
          <w:rFonts w:ascii="Rubik" w:hAnsi="Rubik" w:cs="Rubik"/>
        </w:rPr>
        <w:br/>
      </w:r>
      <w:r w:rsidRPr="00CC1C01">
        <w:rPr>
          <w:rFonts w:ascii="Rubik" w:hAnsi="Rubik" w:cs="Rubik"/>
          <w:b/>
        </w:rPr>
        <w:t>BIENES EXCLUIDOS:</w:t>
      </w:r>
      <w:r w:rsidRPr="00CC1C01">
        <w:rPr>
          <w:rFonts w:ascii="Rubik" w:hAnsi="Rubik" w:cs="Rubik"/>
        </w:rPr>
        <w:t xml:space="preserve">   </w:t>
      </w:r>
      <w:r w:rsidRPr="00CC1C01">
        <w:rPr>
          <w:rFonts w:ascii="Rubik" w:hAnsi="Rubik" w:cs="Rubik"/>
        </w:rPr>
        <w:br/>
        <w:t>Equipos con edad mayor a 15 años, equipos sin marca o recon</w:t>
      </w:r>
      <w:r w:rsidR="00F1396C">
        <w:rPr>
          <w:rFonts w:ascii="Rubik" w:hAnsi="Rubik" w:cs="Rubik"/>
        </w:rPr>
        <w:t xml:space="preserve">struidos, equipos que operen o </w:t>
      </w:r>
      <w:r w:rsidRPr="00CC1C01">
        <w:rPr>
          <w:rFonts w:ascii="Rubik" w:hAnsi="Rubik" w:cs="Rubik"/>
        </w:rPr>
        <w:t xml:space="preserve">trabajen sumergidos o bajo el agua. </w:t>
      </w:r>
      <w:r w:rsidRPr="00CC1C01">
        <w:rPr>
          <w:rFonts w:ascii="Rubik" w:hAnsi="Rubik" w:cs="Rubik"/>
        </w:rPr>
        <w:br/>
        <w:t xml:space="preserve"> </w:t>
      </w:r>
      <w:r w:rsidRPr="00CC1C01">
        <w:rPr>
          <w:rFonts w:ascii="Rubik" w:hAnsi="Rubik" w:cs="Rubik"/>
        </w:rPr>
        <w:br/>
      </w:r>
      <w:r w:rsidRPr="00CC1C01">
        <w:rPr>
          <w:rFonts w:ascii="Rubik" w:hAnsi="Rubik" w:cs="Rubik"/>
          <w:b/>
        </w:rPr>
        <w:lastRenderedPageBreak/>
        <w:t>CLAUSULAS ADICIONALES:</w:t>
      </w:r>
      <w:r w:rsidRPr="00CC1C01">
        <w:rPr>
          <w:rFonts w:ascii="Rubik" w:hAnsi="Rubik" w:cs="Rubik"/>
        </w:rPr>
        <w:t xml:space="preserve">   </w:t>
      </w:r>
      <w:r w:rsidRPr="00CC1C01">
        <w:rPr>
          <w:rFonts w:ascii="Rubik" w:hAnsi="Rubik" w:cs="Rubik"/>
        </w:rPr>
        <w:br/>
        <w:t xml:space="preserve">•  Valor de reposición: Para equipos con edad máxima de 10 años de antigüedad. </w:t>
      </w:r>
      <w:r w:rsidRPr="00CC1C01">
        <w:rPr>
          <w:rFonts w:ascii="Rubik" w:hAnsi="Rubik" w:cs="Rubik"/>
        </w:rPr>
        <w:br/>
        <w:t xml:space="preserve">•  Se ampara maquinaria, tableros y medios de control, incluyendo compresores y aireadoras.   </w:t>
      </w:r>
      <w:r w:rsidRPr="00CC1C01">
        <w:rPr>
          <w:rFonts w:ascii="Rubik" w:hAnsi="Rubik" w:cs="Rubik"/>
        </w:rPr>
        <w:br/>
        <w:t>•  No se requiere inventarios o avalúos del o los equipos que h</w:t>
      </w:r>
      <w:r w:rsidR="00F1396C">
        <w:rPr>
          <w:rFonts w:ascii="Rubik" w:hAnsi="Rubik" w:cs="Rubik"/>
        </w:rPr>
        <w:t xml:space="preserve">ayan resultado indemnes, si la </w:t>
      </w:r>
      <w:r w:rsidRPr="00CC1C01">
        <w:rPr>
          <w:rFonts w:ascii="Rubik" w:hAnsi="Rubik" w:cs="Rubik"/>
        </w:rPr>
        <w:t>reclamación total presentada mediante la cobertura de Rotur</w:t>
      </w:r>
      <w:r w:rsidR="00F1396C">
        <w:rPr>
          <w:rFonts w:ascii="Rubik" w:hAnsi="Rubik" w:cs="Rubik"/>
        </w:rPr>
        <w:t xml:space="preserve">a de Maquinaria no excede de $ </w:t>
      </w:r>
      <w:r w:rsidRPr="00CC1C01">
        <w:rPr>
          <w:rFonts w:ascii="Rubik" w:hAnsi="Rubik" w:cs="Rubik"/>
        </w:rPr>
        <w:t>300,000.00 M.N., el asegurado se obliga a comprobar la preexistenc</w:t>
      </w:r>
      <w:r w:rsidR="00F1396C">
        <w:rPr>
          <w:rFonts w:ascii="Rubik" w:hAnsi="Rubik" w:cs="Rubik"/>
        </w:rPr>
        <w:t xml:space="preserve">ia del o los equipos afectados </w:t>
      </w:r>
      <w:r w:rsidRPr="00CC1C01">
        <w:rPr>
          <w:rFonts w:ascii="Rubik" w:hAnsi="Rubik" w:cs="Rubik"/>
        </w:rPr>
        <w:t>presentando el equipo físicamente en la ubicación donde estos op</w:t>
      </w:r>
      <w:r w:rsidR="00F1396C">
        <w:rPr>
          <w:rFonts w:ascii="Rubik" w:hAnsi="Rubik" w:cs="Rubik"/>
        </w:rPr>
        <w:t xml:space="preserve">eran y haya sido afectados por su propia operación.  </w:t>
      </w:r>
      <w:r w:rsidR="00F1396C">
        <w:rPr>
          <w:rFonts w:ascii="Rubik" w:hAnsi="Rubik" w:cs="Rubik"/>
        </w:rPr>
        <w:br/>
        <w:t xml:space="preserve"> </w:t>
      </w:r>
      <w:r w:rsidRPr="00CC1C01">
        <w:rPr>
          <w:rFonts w:ascii="Rubik" w:hAnsi="Rubik" w:cs="Rubik"/>
        </w:rPr>
        <w:br/>
      </w:r>
      <w:r w:rsidRPr="00CC1C01">
        <w:rPr>
          <w:rFonts w:ascii="Rubik" w:hAnsi="Rubik" w:cs="Rubik"/>
          <w:b/>
        </w:rPr>
        <w:t>CALDERAS Y A.S.P.</w:t>
      </w:r>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VALORES DECLARADOS AL 100% Y LÍMITE MÁXIMO DE RESPONSABILIDAD:</w:t>
      </w:r>
      <w:r w:rsidRPr="00CC1C01">
        <w:rPr>
          <w:rFonts w:ascii="Rubik" w:hAnsi="Rubik" w:cs="Rubik"/>
        </w:rPr>
        <w:t xml:space="preserve">   </w:t>
      </w:r>
      <w:r w:rsidRPr="00CC1C01">
        <w:rPr>
          <w:rFonts w:ascii="Rubik" w:hAnsi="Rubik" w:cs="Rubik"/>
        </w:rPr>
        <w:br/>
        <w:t>$ 1</w:t>
      </w:r>
      <w:proofErr w:type="gramStart"/>
      <w:r w:rsidRPr="00CC1C01">
        <w:rPr>
          <w:rFonts w:ascii="Rubik" w:hAnsi="Rubik" w:cs="Rubik"/>
        </w:rPr>
        <w:t>,400,000.00</w:t>
      </w:r>
      <w:proofErr w:type="gramEnd"/>
      <w:r w:rsidRPr="00CC1C01">
        <w:rPr>
          <w:rFonts w:ascii="Rubik" w:hAnsi="Rubik" w:cs="Rubik"/>
        </w:rPr>
        <w:t xml:space="preserve"> M.N.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r>
      <w:r w:rsidRPr="00CC1C01">
        <w:rPr>
          <w:rFonts w:ascii="Rubik" w:hAnsi="Rubik" w:cs="Rubik"/>
          <w:b/>
        </w:rPr>
        <w:t>SECCIÓN I.- CALDERAS Y RECIPIENTES SUJETOS A PRESIÓN SIN FOGÓN:</w:t>
      </w:r>
      <w:r w:rsidRPr="00CC1C01">
        <w:rPr>
          <w:rFonts w:ascii="Rubik" w:hAnsi="Rubik" w:cs="Rubik"/>
        </w:rPr>
        <w:br/>
        <w:t>Bajo esta sección, quedarán cubiertos los bienes asegurados contra</w:t>
      </w:r>
      <w:r w:rsidR="00F1396C">
        <w:rPr>
          <w:rFonts w:ascii="Rubik" w:hAnsi="Rubik" w:cs="Rubik"/>
        </w:rPr>
        <w:t xml:space="preserve"> los daños materiales causados </w:t>
      </w:r>
      <w:r w:rsidRPr="00CC1C01">
        <w:rPr>
          <w:rFonts w:ascii="Rubik" w:hAnsi="Rubik" w:cs="Rubik"/>
        </w:rPr>
        <w:t xml:space="preserve">por: </w:t>
      </w:r>
      <w:r w:rsidRPr="00CC1C01">
        <w:rPr>
          <w:rFonts w:ascii="Rubik" w:hAnsi="Rubik" w:cs="Rubik"/>
        </w:rPr>
        <w:br/>
        <w:t xml:space="preserve"> </w:t>
      </w:r>
      <w:r w:rsidRPr="00CC1C01">
        <w:rPr>
          <w:rFonts w:ascii="Rubik" w:hAnsi="Rubik" w:cs="Rubik"/>
        </w:rPr>
        <w:br/>
        <w:t xml:space="preserve">  </w:t>
      </w:r>
      <w:r w:rsidRPr="00CC1C01">
        <w:rPr>
          <w:rFonts w:ascii="Rubik" w:hAnsi="Rubik" w:cs="Rubik"/>
        </w:rPr>
        <w:br/>
        <w:t xml:space="preserve"> </w:t>
      </w:r>
      <w:r w:rsidRPr="00CC1C01">
        <w:rPr>
          <w:rFonts w:ascii="Rubik" w:hAnsi="Rubik" w:cs="Rubik"/>
        </w:rPr>
        <w:br/>
        <w:t>a) La rotura súbita y violenta de cualquier parte de la caldera o recipiente, cau</w:t>
      </w:r>
      <w:r w:rsidR="00F1396C">
        <w:rPr>
          <w:rFonts w:ascii="Rubik" w:hAnsi="Rubik" w:cs="Rubik"/>
        </w:rPr>
        <w:t xml:space="preserve">sada por presión de </w:t>
      </w:r>
      <w:r w:rsidRPr="00CC1C01">
        <w:rPr>
          <w:rFonts w:ascii="Rubik" w:hAnsi="Rubik" w:cs="Rubik"/>
        </w:rPr>
        <w:t xml:space="preserve">vapor, agua u otro líquido dentro de las mismas. </w:t>
      </w:r>
      <w:r w:rsidRPr="00CC1C01">
        <w:rPr>
          <w:rFonts w:ascii="Rubik" w:hAnsi="Rubik" w:cs="Rubik"/>
        </w:rPr>
        <w:br/>
        <w:t>b) La explosión súbita y violenta de gas proveniente del combustib</w:t>
      </w:r>
      <w:r w:rsidR="00F1396C">
        <w:rPr>
          <w:rFonts w:ascii="Rubik" w:hAnsi="Rubik" w:cs="Rubik"/>
        </w:rPr>
        <w:t xml:space="preserve">le no quemado dentro del horno </w:t>
      </w:r>
      <w:r w:rsidRPr="00CC1C01">
        <w:rPr>
          <w:rFonts w:ascii="Rubik" w:hAnsi="Rubik" w:cs="Rubik"/>
        </w:rPr>
        <w:t>de la caldera o recipiente o de los conductos de gas que van desde el horno hasta su de</w:t>
      </w:r>
      <w:r w:rsidR="00F1396C">
        <w:rPr>
          <w:rFonts w:ascii="Rubik" w:hAnsi="Rubik" w:cs="Rubik"/>
        </w:rPr>
        <w:t xml:space="preserve">scarga en </w:t>
      </w:r>
      <w:r w:rsidRPr="00CC1C01">
        <w:rPr>
          <w:rFonts w:ascii="Rubik" w:hAnsi="Rubik" w:cs="Rubik"/>
        </w:rPr>
        <w:t xml:space="preserve">la chimenea y siempre que se esté utilizando el combustible mencionado en la especificación. </w:t>
      </w:r>
      <w:r w:rsidRPr="00CC1C01">
        <w:rPr>
          <w:rFonts w:ascii="Rubik" w:hAnsi="Rubik" w:cs="Rubik"/>
        </w:rPr>
        <w:br/>
        <w:t>c) La deformación súbita y violenta de cualquier p</w:t>
      </w:r>
      <w:r w:rsidR="00F1396C">
        <w:rPr>
          <w:rFonts w:ascii="Rubik" w:hAnsi="Rubik" w:cs="Rubik"/>
        </w:rPr>
        <w:t xml:space="preserve">arte de la caldera o recipiente provocada por </w:t>
      </w:r>
      <w:r w:rsidRPr="00CC1C01">
        <w:rPr>
          <w:rFonts w:ascii="Rubik" w:hAnsi="Rubik" w:cs="Rubik"/>
        </w:rPr>
        <w:t>presión o vacío del agua, vapor u otros fluidos dentro de la mism</w:t>
      </w:r>
      <w:r w:rsidR="00F1396C">
        <w:rPr>
          <w:rFonts w:ascii="Rubik" w:hAnsi="Rubik" w:cs="Rubik"/>
        </w:rPr>
        <w:t xml:space="preserve">a y que inmediatamente evite o </w:t>
      </w:r>
      <w:r w:rsidRPr="00CC1C01">
        <w:rPr>
          <w:rFonts w:ascii="Rubik" w:hAnsi="Rubik" w:cs="Rubik"/>
        </w:rPr>
        <w:t xml:space="preserve">haga inseguro su uso. </w:t>
      </w:r>
      <w:r w:rsidRPr="00CC1C01">
        <w:rPr>
          <w:rFonts w:ascii="Rubik" w:hAnsi="Rubik" w:cs="Rubik"/>
        </w:rPr>
        <w:br/>
        <w:t>d) El agrietamiento de cualquier parte de fierro, cobre, bronce o cualq</w:t>
      </w:r>
      <w:r w:rsidR="00F1396C">
        <w:rPr>
          <w:rFonts w:ascii="Rubik" w:hAnsi="Rubik" w:cs="Rubik"/>
        </w:rPr>
        <w:t xml:space="preserve">uier otro material fundido, en </w:t>
      </w:r>
      <w:r w:rsidRPr="00CC1C01">
        <w:rPr>
          <w:rFonts w:ascii="Rubik" w:hAnsi="Rubik" w:cs="Rubik"/>
        </w:rPr>
        <w:t>calderas de baja presión (hasta 1.05 Kg/cm2 en vapor y 2.1O Kg/cm2 en agua), siempre qu</w:t>
      </w:r>
      <w:r w:rsidR="00F1396C">
        <w:rPr>
          <w:rFonts w:ascii="Rubik" w:hAnsi="Rubik" w:cs="Rubik"/>
        </w:rPr>
        <w:t xml:space="preserve">e tal </w:t>
      </w:r>
      <w:r w:rsidRPr="00CC1C01">
        <w:rPr>
          <w:rFonts w:ascii="Rubik" w:hAnsi="Rubik" w:cs="Rubik"/>
        </w:rPr>
        <w:t xml:space="preserve">agrietamiento permita la fuga del fluido contenido. </w:t>
      </w:r>
      <w:r w:rsidRPr="00CC1C01">
        <w:rPr>
          <w:rFonts w:ascii="Rubik" w:hAnsi="Rubik" w:cs="Rubik"/>
        </w:rPr>
        <w:br/>
        <w:t>e) La quemadura por insuficiencia de agua, vapor u otro fluido dentro de</w:t>
      </w:r>
      <w:r w:rsidR="00F1396C">
        <w:rPr>
          <w:rFonts w:ascii="Rubik" w:hAnsi="Rubik" w:cs="Rubik"/>
        </w:rPr>
        <w:t xml:space="preserve"> la caldera o recipiente y que </w:t>
      </w:r>
      <w:r w:rsidRPr="00CC1C01">
        <w:rPr>
          <w:rFonts w:ascii="Rubik" w:hAnsi="Rubik" w:cs="Rubik"/>
        </w:rPr>
        <w:t xml:space="preserve">inmediatamente evite o haga inseguro su uso. </w:t>
      </w:r>
      <w:r w:rsidRPr="00CC1C01">
        <w:rPr>
          <w:rFonts w:ascii="Rubik" w:hAnsi="Rubik" w:cs="Rubik"/>
        </w:rPr>
        <w:br/>
        <w:t xml:space="preserve"> </w:t>
      </w:r>
      <w:r w:rsidRPr="00CC1C01">
        <w:rPr>
          <w:rFonts w:ascii="Rubik" w:hAnsi="Rubik" w:cs="Rubik"/>
        </w:rPr>
        <w:br/>
      </w:r>
      <w:r w:rsidRPr="00CC1C01">
        <w:rPr>
          <w:rFonts w:ascii="Rubik" w:hAnsi="Rubik" w:cs="Rubik"/>
          <w:b/>
        </w:rPr>
        <w:t>SECCIÓN II RECIPIENTES SUJETOS A PRESIÓN, SIN FOGÓN:</w:t>
      </w:r>
      <w:r w:rsidRPr="00CC1C01">
        <w:rPr>
          <w:rFonts w:ascii="Rubik" w:hAnsi="Rubik" w:cs="Rubik"/>
        </w:rPr>
        <w:br/>
        <w:t>Bajo esta sección quedarán cubiertos los bienes asegurados contra</w:t>
      </w:r>
      <w:r w:rsidR="00F1396C">
        <w:rPr>
          <w:rFonts w:ascii="Rubik" w:hAnsi="Rubik" w:cs="Rubik"/>
        </w:rPr>
        <w:t xml:space="preserve"> los daños materiales causados </w:t>
      </w:r>
      <w:r w:rsidRPr="00CC1C01">
        <w:rPr>
          <w:rFonts w:ascii="Rubik" w:hAnsi="Rubik" w:cs="Rubik"/>
        </w:rPr>
        <w:t xml:space="preserve">por: </w:t>
      </w:r>
      <w:r w:rsidRPr="00CC1C01">
        <w:rPr>
          <w:rFonts w:ascii="Rubik" w:hAnsi="Rubik" w:cs="Rubik"/>
        </w:rPr>
        <w:br/>
      </w:r>
      <w:r w:rsidRPr="00CC1C01">
        <w:rPr>
          <w:rFonts w:ascii="Rubik" w:hAnsi="Rubik" w:cs="Rubik"/>
        </w:rPr>
        <w:lastRenderedPageBreak/>
        <w:t xml:space="preserve">a) La rotura provocada en forma súbita y violenta por la presión de </w:t>
      </w:r>
      <w:r w:rsidR="00F1396C">
        <w:rPr>
          <w:rFonts w:ascii="Rubik" w:hAnsi="Rubik" w:cs="Rubik"/>
        </w:rPr>
        <w:t xml:space="preserve">vapor, aire, gas o líquido que </w:t>
      </w:r>
      <w:r w:rsidRPr="00CC1C01">
        <w:rPr>
          <w:rFonts w:ascii="Rubik" w:hAnsi="Rubik" w:cs="Rubik"/>
        </w:rPr>
        <w:t xml:space="preserve">contenga el recipiente. </w:t>
      </w:r>
      <w:r w:rsidRPr="00CC1C01">
        <w:rPr>
          <w:rFonts w:ascii="Rubik" w:hAnsi="Rubik" w:cs="Rubik"/>
        </w:rPr>
        <w:br/>
        <w:t xml:space="preserve"> </w:t>
      </w:r>
      <w:r w:rsidRPr="00CC1C01">
        <w:rPr>
          <w:rFonts w:ascii="Rubik" w:hAnsi="Rubik" w:cs="Rubik"/>
        </w:rPr>
        <w:br/>
        <w:t>b) La deformación del recipiente o de cualquiera de sus partes provoc</w:t>
      </w:r>
      <w:r w:rsidR="00F1396C">
        <w:rPr>
          <w:rFonts w:ascii="Rubik" w:hAnsi="Rubik" w:cs="Rubik"/>
        </w:rPr>
        <w:t xml:space="preserve">ada en forma súbita y violenta </w:t>
      </w:r>
      <w:r w:rsidRPr="00CC1C01">
        <w:rPr>
          <w:rFonts w:ascii="Rubik" w:hAnsi="Rubik" w:cs="Rubik"/>
        </w:rPr>
        <w:t xml:space="preserve">por la presión de vapor, aire, gas o líquido en él contenido por vacío en el interior del recipiente. </w:t>
      </w:r>
      <w:r w:rsidRPr="00CC1C01">
        <w:rPr>
          <w:rFonts w:ascii="Rubik" w:hAnsi="Rubik" w:cs="Rubik"/>
        </w:rPr>
        <w:br/>
        <w:t xml:space="preserve"> </w:t>
      </w:r>
      <w:r w:rsidRPr="00CC1C01">
        <w:rPr>
          <w:rFonts w:ascii="Rubik" w:hAnsi="Rubik" w:cs="Rubik"/>
        </w:rPr>
        <w:br/>
        <w:t>c) El agrietamiento provocado en forma súbita de cualquier parte de un</w:t>
      </w:r>
      <w:r w:rsidR="00F1396C">
        <w:rPr>
          <w:rFonts w:ascii="Rubik" w:hAnsi="Rubik" w:cs="Rubik"/>
        </w:rPr>
        <w:t xml:space="preserve"> recipiente que sea de fierro, </w:t>
      </w:r>
      <w:r w:rsidRPr="00CC1C01">
        <w:rPr>
          <w:rFonts w:ascii="Rubik" w:hAnsi="Rubik" w:cs="Rubik"/>
        </w:rPr>
        <w:t xml:space="preserve">bronce o cualquier otro metal fundido, si tal agrietamiento permite la fuga de vapor, aire, gas o líquido. </w:t>
      </w:r>
      <w:r w:rsidRPr="00CC1C01">
        <w:rPr>
          <w:rFonts w:ascii="Rubik" w:hAnsi="Rubik" w:cs="Rubik"/>
        </w:rPr>
        <w:br/>
        <w:t xml:space="preserve"> </w:t>
      </w:r>
      <w:r w:rsidRPr="00CC1C01">
        <w:rPr>
          <w:rFonts w:ascii="Rubik" w:hAnsi="Rubik" w:cs="Rubik"/>
        </w:rPr>
        <w:br/>
      </w:r>
      <w:r w:rsidRPr="00CC1C01">
        <w:rPr>
          <w:rFonts w:ascii="Rubik" w:hAnsi="Rubik" w:cs="Rubik"/>
          <w:b/>
        </w:rPr>
        <w:t>CLÁUSULA 3ª. COBERTURAS ADICIONALES:</w:t>
      </w:r>
    </w:p>
    <w:p w:rsidR="00F1396C" w:rsidRDefault="00B953F7" w:rsidP="00B953F7">
      <w:pPr>
        <w:rPr>
          <w:rFonts w:ascii="Rubik" w:hAnsi="Rubik" w:cs="Rubik"/>
        </w:rPr>
      </w:pPr>
      <w:r w:rsidRPr="00CC1C01">
        <w:rPr>
          <w:rFonts w:ascii="Rubik" w:hAnsi="Rubik" w:cs="Rubik"/>
        </w:rPr>
        <w:br/>
        <w:t xml:space="preserve">Mediante convenio expreso entre el Asegurado y la Compañía, la cobertura </w:t>
      </w:r>
      <w:r w:rsidR="00F1396C">
        <w:rPr>
          <w:rFonts w:ascii="Rubik" w:hAnsi="Rubik" w:cs="Rubik"/>
        </w:rPr>
        <w:t xml:space="preserve">otorgada por esta póliza </w:t>
      </w:r>
      <w:r w:rsidRPr="00CC1C01">
        <w:rPr>
          <w:rFonts w:ascii="Rubik" w:hAnsi="Rubik" w:cs="Rubik"/>
        </w:rPr>
        <w:t xml:space="preserve">se puede extender a amparar las siguientes secciones: </w:t>
      </w:r>
      <w:r w:rsidRPr="00CC1C01">
        <w:rPr>
          <w:rFonts w:ascii="Rubik" w:hAnsi="Rubik" w:cs="Rubik"/>
        </w:rPr>
        <w:br/>
        <w:t xml:space="preserve"> </w:t>
      </w:r>
      <w:r w:rsidRPr="00CC1C01">
        <w:rPr>
          <w:rFonts w:ascii="Rubik" w:hAnsi="Rubik" w:cs="Rubik"/>
        </w:rPr>
        <w:br/>
      </w:r>
      <w:r w:rsidRPr="00CC1C01">
        <w:rPr>
          <w:rFonts w:ascii="Rubik" w:hAnsi="Rubik" w:cs="Rubik"/>
          <w:b/>
        </w:rPr>
        <w:t>SECCIÓN III:</w:t>
      </w:r>
      <w:r w:rsidRPr="00CC1C01">
        <w:rPr>
          <w:rFonts w:ascii="Rubik" w:hAnsi="Rubik" w:cs="Rubik"/>
        </w:rPr>
        <w:t xml:space="preserve"> </w:t>
      </w:r>
      <w:r w:rsidRPr="00CC1C01">
        <w:rPr>
          <w:rFonts w:ascii="Rubik" w:hAnsi="Rubik" w:cs="Rubik"/>
        </w:rPr>
        <w:br/>
        <w:t>Equipos auxiliares: Los quemadores de combustible, parrillas, econ</w:t>
      </w:r>
      <w:r w:rsidR="00F1396C">
        <w:rPr>
          <w:rFonts w:ascii="Rubik" w:hAnsi="Rubik" w:cs="Rubik"/>
        </w:rPr>
        <w:t xml:space="preserve">omizadores, </w:t>
      </w:r>
      <w:proofErr w:type="spellStart"/>
      <w:r w:rsidR="00F1396C">
        <w:rPr>
          <w:rFonts w:ascii="Rubik" w:hAnsi="Rubik" w:cs="Rubik"/>
        </w:rPr>
        <w:t>precalentadores</w:t>
      </w:r>
      <w:proofErr w:type="spellEnd"/>
      <w:r w:rsidR="00F1396C">
        <w:rPr>
          <w:rFonts w:ascii="Rubik" w:hAnsi="Rubik" w:cs="Rubik"/>
        </w:rPr>
        <w:t xml:space="preserve"> de </w:t>
      </w:r>
      <w:r w:rsidRPr="00CC1C01">
        <w:rPr>
          <w:rFonts w:ascii="Rubik" w:hAnsi="Rubik" w:cs="Rubik"/>
        </w:rPr>
        <w:t xml:space="preserve">aire, tableros y equipo de control e inyectores que se encuentren en la estructura de las calderas y </w:t>
      </w:r>
      <w:r w:rsidRPr="00CC1C01">
        <w:rPr>
          <w:rFonts w:ascii="Rubik" w:hAnsi="Rubik" w:cs="Rubik"/>
        </w:rPr>
        <w:br/>
        <w:t xml:space="preserve">recipientes con fogón. Así como también calentadores de combustibles </w:t>
      </w:r>
      <w:r w:rsidR="00F1396C">
        <w:rPr>
          <w:rFonts w:ascii="Rubik" w:hAnsi="Rubik" w:cs="Rubik"/>
        </w:rPr>
        <w:t xml:space="preserve">y ventiladores de tiro forzado </w:t>
      </w:r>
      <w:r w:rsidRPr="00CC1C01">
        <w:rPr>
          <w:rFonts w:ascii="Rubik" w:hAnsi="Rubik" w:cs="Rubik"/>
        </w:rPr>
        <w:t>de calderas ígneo-tubulares que se encuentren integrados al cuerpo de</w:t>
      </w:r>
      <w:r w:rsidR="00F1396C">
        <w:rPr>
          <w:rFonts w:ascii="Rubik" w:hAnsi="Rubik" w:cs="Rubik"/>
        </w:rPr>
        <w:t xml:space="preserve"> la caldera o en la estructura </w:t>
      </w:r>
      <w:r w:rsidRPr="00CC1C01">
        <w:rPr>
          <w:rFonts w:ascii="Rubik" w:hAnsi="Rubik" w:cs="Rubik"/>
        </w:rPr>
        <w:t xml:space="preserve">de esta. </w:t>
      </w:r>
      <w:r w:rsidRPr="00CC1C01">
        <w:rPr>
          <w:rFonts w:ascii="Rubik" w:hAnsi="Rubik" w:cs="Rubik"/>
        </w:rPr>
        <w:br/>
      </w:r>
      <w:r w:rsidRPr="00CC1C01">
        <w:rPr>
          <w:rFonts w:ascii="Rubik" w:hAnsi="Rubik" w:cs="Rubik"/>
          <w:b/>
        </w:rPr>
        <w:t>SECCIÓN IV CONTENIDOS:</w:t>
      </w:r>
      <w:r w:rsidRPr="00CC1C01">
        <w:rPr>
          <w:rFonts w:ascii="Rubik" w:hAnsi="Rubik" w:cs="Rubik"/>
        </w:rPr>
        <w:br/>
        <w:t>Esta sección ampara el escape de, o daños a, los fluid</w:t>
      </w:r>
      <w:r w:rsidR="00F1396C">
        <w:rPr>
          <w:rFonts w:ascii="Rubik" w:hAnsi="Rubik" w:cs="Rubik"/>
        </w:rPr>
        <w:t xml:space="preserve">os o substancias contenidas en </w:t>
      </w:r>
      <w:r w:rsidRPr="00CC1C01">
        <w:rPr>
          <w:rFonts w:ascii="Rubik" w:hAnsi="Rubik" w:cs="Rubik"/>
        </w:rPr>
        <w:t xml:space="preserve">cualquiera de los bienes asegurados, que resulten de </w:t>
      </w:r>
      <w:r w:rsidR="00F1396C">
        <w:rPr>
          <w:rFonts w:ascii="Rubik" w:hAnsi="Rubik" w:cs="Rubik"/>
        </w:rPr>
        <w:t xml:space="preserve">haberse realizado un siniestro </w:t>
      </w:r>
      <w:r w:rsidRPr="00CC1C01">
        <w:rPr>
          <w:rFonts w:ascii="Rubik" w:hAnsi="Rubik" w:cs="Rubik"/>
        </w:rPr>
        <w:t xml:space="preserve">indemnizable cubierto en esta póliza. </w:t>
      </w:r>
      <w:r w:rsidRPr="00CC1C01">
        <w:rPr>
          <w:rFonts w:ascii="Rubik" w:hAnsi="Rubik" w:cs="Rubik"/>
        </w:rPr>
        <w:br/>
        <w:t xml:space="preserve"> </w:t>
      </w:r>
      <w:r w:rsidRPr="00CC1C01">
        <w:rPr>
          <w:rFonts w:ascii="Rubik" w:hAnsi="Rubik" w:cs="Rubik"/>
        </w:rPr>
        <w:br/>
        <w:t>En esta cobertura, además del deducible estipulado, el Aseg</w:t>
      </w:r>
      <w:r w:rsidR="00F1396C">
        <w:rPr>
          <w:rFonts w:ascii="Rubik" w:hAnsi="Rubik" w:cs="Rubik"/>
        </w:rPr>
        <w:t xml:space="preserve">urado tendrá una participación </w:t>
      </w:r>
      <w:r w:rsidRPr="00CC1C01">
        <w:rPr>
          <w:rFonts w:ascii="Rubik" w:hAnsi="Rubik" w:cs="Rubik"/>
        </w:rPr>
        <w:t xml:space="preserve">en la pérdida del 25%. </w:t>
      </w:r>
      <w:r w:rsidRPr="00CC1C01">
        <w:rPr>
          <w:rFonts w:ascii="Rubik" w:hAnsi="Rubik" w:cs="Rubik"/>
        </w:rPr>
        <w:br/>
        <w:t xml:space="preserve"> </w:t>
      </w:r>
      <w:r w:rsidRPr="00CC1C01">
        <w:rPr>
          <w:rFonts w:ascii="Rubik" w:hAnsi="Rubik" w:cs="Rubik"/>
        </w:rPr>
        <w:br/>
      </w:r>
      <w:r w:rsidRPr="00CC1C01">
        <w:rPr>
          <w:rFonts w:ascii="Rubik" w:hAnsi="Rubik" w:cs="Rubik"/>
          <w:b/>
        </w:rPr>
        <w:t>SECCIÓN V TUBERÍAS:</w:t>
      </w:r>
      <w:r w:rsidRPr="00CC1C01">
        <w:rPr>
          <w:rFonts w:ascii="Rubik" w:hAnsi="Rubik" w:cs="Rubik"/>
        </w:rPr>
        <w:br/>
        <w:t>Esta sección ampara la tubería contra los riesgos de rotura o</w:t>
      </w:r>
      <w:r w:rsidR="00F1396C">
        <w:rPr>
          <w:rFonts w:ascii="Rubik" w:hAnsi="Rubik" w:cs="Rubik"/>
        </w:rPr>
        <w:t xml:space="preserve"> deformación en forma súbita y </w:t>
      </w:r>
      <w:r w:rsidRPr="00CC1C01">
        <w:rPr>
          <w:rFonts w:ascii="Rubik" w:hAnsi="Rubik" w:cs="Rubik"/>
        </w:rPr>
        <w:t xml:space="preserve">violenta, causada por la presión del vapor, aire, gas o líquido en dichas tuberías. </w:t>
      </w:r>
      <w:r w:rsidRPr="00CC1C01">
        <w:rPr>
          <w:rFonts w:ascii="Rubik" w:hAnsi="Rubik" w:cs="Rubik"/>
        </w:rPr>
        <w:br/>
        <w:t xml:space="preserve"> </w:t>
      </w:r>
      <w:r w:rsidRPr="00CC1C01">
        <w:rPr>
          <w:rFonts w:ascii="Rubik" w:hAnsi="Rubik" w:cs="Rubik"/>
        </w:rPr>
        <w:br/>
        <w:t>En el caso de redes de vapor, se considerarán como parte integran</w:t>
      </w:r>
      <w:r w:rsidR="00F1396C">
        <w:rPr>
          <w:rFonts w:ascii="Rubik" w:hAnsi="Rubik" w:cs="Rubik"/>
        </w:rPr>
        <w:t xml:space="preserve">te de la red los separadores y trampas de vapor. </w:t>
      </w:r>
      <w:r w:rsidR="00F1396C">
        <w:rPr>
          <w:rFonts w:ascii="Rubik" w:hAnsi="Rubik" w:cs="Rubik"/>
        </w:rPr>
        <w:br/>
        <w:t xml:space="preserve"> </w:t>
      </w:r>
      <w:r w:rsidRPr="00CC1C01">
        <w:rPr>
          <w:rFonts w:ascii="Rubik" w:hAnsi="Rubik" w:cs="Rubik"/>
        </w:rPr>
        <w:br/>
      </w:r>
      <w:r w:rsidRPr="00CC1C01">
        <w:rPr>
          <w:rFonts w:ascii="Rubik" w:hAnsi="Rubik" w:cs="Rubik"/>
          <w:b/>
        </w:rPr>
        <w:t>DEDUCIBLE:</w:t>
      </w:r>
      <w:r w:rsidRPr="00CC1C01">
        <w:rPr>
          <w:rFonts w:ascii="Rubik" w:hAnsi="Rubik" w:cs="Rubik"/>
        </w:rPr>
        <w:t xml:space="preserve">   </w:t>
      </w:r>
      <w:r w:rsidRPr="00CC1C01">
        <w:rPr>
          <w:rFonts w:ascii="Rubik" w:hAnsi="Rubik" w:cs="Rubik"/>
        </w:rPr>
        <w:br/>
        <w:t xml:space="preserve">2% sobre valor de reposición del equipo afectado. </w:t>
      </w:r>
      <w:r w:rsidRPr="00CC1C01">
        <w:rPr>
          <w:rFonts w:ascii="Rubik" w:hAnsi="Rubik" w:cs="Rubik"/>
        </w:rPr>
        <w:br/>
      </w:r>
      <w:r w:rsidRPr="00CC1C01">
        <w:rPr>
          <w:rFonts w:ascii="Rubik" w:hAnsi="Rubik" w:cs="Rubik"/>
        </w:rPr>
        <w:lastRenderedPageBreak/>
        <w:t xml:space="preserve"> </w:t>
      </w:r>
      <w:r w:rsidRPr="00CC1C01">
        <w:rPr>
          <w:rFonts w:ascii="Rubik" w:hAnsi="Rubik" w:cs="Rubik"/>
        </w:rPr>
        <w:br/>
      </w:r>
      <w:r w:rsidRPr="00CC1C01">
        <w:rPr>
          <w:rFonts w:ascii="Rubik" w:hAnsi="Rubik" w:cs="Rubik"/>
          <w:b/>
        </w:rPr>
        <w:t>BIENES EXCLUIDOS:</w:t>
      </w:r>
      <w:r w:rsidRPr="00CC1C01">
        <w:rPr>
          <w:rFonts w:ascii="Rubik" w:hAnsi="Rubik" w:cs="Rubik"/>
        </w:rPr>
        <w:t xml:space="preserve">   </w:t>
      </w:r>
      <w:r w:rsidRPr="00CC1C01">
        <w:rPr>
          <w:rFonts w:ascii="Rubik" w:hAnsi="Rubik" w:cs="Rubik"/>
        </w:rPr>
        <w:br/>
        <w:t>Calderas con edad mayor a 10 años, equipos sin registro de la</w:t>
      </w:r>
      <w:r w:rsidR="00F1396C">
        <w:rPr>
          <w:rFonts w:ascii="Rubik" w:hAnsi="Rubik" w:cs="Rubik"/>
        </w:rPr>
        <w:t xml:space="preserve"> S.T.P.S., equipos sin marca o </w:t>
      </w:r>
      <w:r w:rsidRPr="00CC1C01">
        <w:rPr>
          <w:rFonts w:ascii="Rubik" w:hAnsi="Rubik" w:cs="Rubik"/>
        </w:rPr>
        <w:t xml:space="preserve">reconstruidos y equipos trabajando a capacidades superiores a las nominales. </w:t>
      </w:r>
      <w:r w:rsidRPr="00CC1C01">
        <w:rPr>
          <w:rFonts w:ascii="Rubik" w:hAnsi="Rubik" w:cs="Rubik"/>
        </w:rPr>
        <w:br/>
        <w:t xml:space="preserve"> </w:t>
      </w:r>
      <w:r w:rsidRPr="00CC1C01">
        <w:rPr>
          <w:rFonts w:ascii="Rubik" w:hAnsi="Rubik" w:cs="Rubik"/>
        </w:rPr>
        <w:br/>
      </w:r>
      <w:r w:rsidRPr="00CC1C01">
        <w:rPr>
          <w:rFonts w:ascii="Rubik" w:hAnsi="Rubik" w:cs="Rubik"/>
          <w:b/>
        </w:rPr>
        <w:t>BASE DE INDEMNIZACIÓN</w:t>
      </w:r>
      <w:r w:rsidRPr="00CC1C01">
        <w:rPr>
          <w:rFonts w:ascii="Rubik" w:hAnsi="Rubik" w:cs="Rubik"/>
        </w:rPr>
        <w:t xml:space="preserve">   </w:t>
      </w:r>
      <w:r w:rsidRPr="00CC1C01">
        <w:rPr>
          <w:rFonts w:ascii="Rubik" w:hAnsi="Rubik" w:cs="Rubik"/>
        </w:rPr>
        <w:br/>
        <w:t xml:space="preserve">-  Aplica valor de reposición en equipos con edad máxima de 10 años de antigüedad. </w:t>
      </w:r>
      <w:r w:rsidRPr="00CC1C01">
        <w:rPr>
          <w:rFonts w:ascii="Rubik" w:hAnsi="Rubik" w:cs="Rubik"/>
        </w:rPr>
        <w:br/>
        <w:t xml:space="preserve">-  Se amparan calderas, tableros de control y medición. </w:t>
      </w:r>
      <w:r w:rsidRPr="00CC1C01">
        <w:rPr>
          <w:rFonts w:ascii="Rubik" w:hAnsi="Rubik" w:cs="Rubik"/>
        </w:rPr>
        <w:br/>
        <w:t>-  No se requiere inventarios o avalúos del o los equipos que h</w:t>
      </w:r>
      <w:r w:rsidR="00F1396C">
        <w:rPr>
          <w:rFonts w:ascii="Rubik" w:hAnsi="Rubik" w:cs="Rubik"/>
        </w:rPr>
        <w:t xml:space="preserve">ayan resultado indemnes, si la </w:t>
      </w:r>
      <w:r w:rsidRPr="00CC1C01">
        <w:rPr>
          <w:rFonts w:ascii="Rubik" w:hAnsi="Rubik" w:cs="Rubik"/>
        </w:rPr>
        <w:t>reclamación total presentada mediante la cobertura de Rotura de Maquinaria no excede d</w:t>
      </w:r>
      <w:r w:rsidR="00F1396C">
        <w:rPr>
          <w:rFonts w:ascii="Rubik" w:hAnsi="Rubik" w:cs="Rubik"/>
        </w:rPr>
        <w:t xml:space="preserve">e $ </w:t>
      </w:r>
      <w:r w:rsidRPr="00CC1C01">
        <w:rPr>
          <w:rFonts w:ascii="Rubik" w:hAnsi="Rubik" w:cs="Rubik"/>
        </w:rPr>
        <w:t>300,000.00 M.N., el asegurado se obliga a comprobar la preexistenc</w:t>
      </w:r>
      <w:r w:rsidR="00F1396C">
        <w:rPr>
          <w:rFonts w:ascii="Rubik" w:hAnsi="Rubik" w:cs="Rubik"/>
        </w:rPr>
        <w:t xml:space="preserve">ia del o los equipos afectados </w:t>
      </w:r>
      <w:r w:rsidRPr="00CC1C01">
        <w:rPr>
          <w:rFonts w:ascii="Rubik" w:hAnsi="Rubik" w:cs="Rubik"/>
        </w:rPr>
        <w:t>presentando el equipo físicamente en la ubicación donde estos op</w:t>
      </w:r>
      <w:r w:rsidR="00F1396C">
        <w:rPr>
          <w:rFonts w:ascii="Rubik" w:hAnsi="Rubik" w:cs="Rubik"/>
        </w:rPr>
        <w:t xml:space="preserve">eran y haya sido afectados por su propia operación.  </w:t>
      </w:r>
      <w:r w:rsidRPr="00CC1C01">
        <w:rPr>
          <w:rFonts w:ascii="Rubik" w:hAnsi="Rubik" w:cs="Rubik"/>
        </w:rPr>
        <w:br/>
        <w:t xml:space="preserve"> </w:t>
      </w:r>
      <w:r w:rsidRPr="00CC1C01">
        <w:rPr>
          <w:rFonts w:ascii="Rubik" w:hAnsi="Rubik" w:cs="Rubik"/>
        </w:rPr>
        <w:br/>
      </w:r>
      <w:r w:rsidRPr="00CC1C01">
        <w:rPr>
          <w:rFonts w:ascii="Rubik" w:hAnsi="Rubik" w:cs="Rubik"/>
          <w:b/>
        </w:rPr>
        <w:t xml:space="preserve">RESPONSABILIDAD CIVIL: </w:t>
      </w:r>
      <w:r w:rsidRPr="00CC1C01">
        <w:rPr>
          <w:rFonts w:ascii="Rubik" w:hAnsi="Rubik" w:cs="Rubik"/>
          <w:b/>
        </w:rPr>
        <w:br/>
      </w:r>
      <w:r w:rsidRPr="00CC1C01">
        <w:rPr>
          <w:rFonts w:ascii="Rubik" w:hAnsi="Rubik" w:cs="Rubik"/>
        </w:rPr>
        <w:t xml:space="preserve"> </w:t>
      </w:r>
      <w:r w:rsidRPr="00CC1C01">
        <w:rPr>
          <w:rFonts w:ascii="Rubik" w:hAnsi="Rubik" w:cs="Rubik"/>
        </w:rPr>
        <w:br/>
      </w:r>
      <w:r w:rsidRPr="00CC1C01">
        <w:rPr>
          <w:rFonts w:ascii="Rubik" w:hAnsi="Rubik" w:cs="Rubik"/>
          <w:b/>
        </w:rPr>
        <w:t>TERRITORIALIDAD Y JURISDICCIÓN</w:t>
      </w:r>
      <w:r w:rsidRPr="00CC1C01">
        <w:rPr>
          <w:rFonts w:ascii="Rubik" w:hAnsi="Rubik" w:cs="Rubik"/>
        </w:rPr>
        <w:t xml:space="preserve">:    </w:t>
      </w:r>
      <w:r w:rsidRPr="00CC1C01">
        <w:rPr>
          <w:rFonts w:ascii="Rubik" w:hAnsi="Rubik" w:cs="Rubik"/>
        </w:rPr>
        <w:br/>
        <w:t xml:space="preserve">Mexicana. </w:t>
      </w:r>
    </w:p>
    <w:p w:rsidR="00F1396C" w:rsidRDefault="00B953F7" w:rsidP="00B953F7">
      <w:pPr>
        <w:rPr>
          <w:rFonts w:ascii="Rubik" w:hAnsi="Rubik" w:cs="Rubik"/>
        </w:rPr>
      </w:pPr>
      <w:r w:rsidRPr="00CC1C01">
        <w:rPr>
          <w:rFonts w:ascii="Rubik" w:hAnsi="Rubik" w:cs="Rubik"/>
          <w:b/>
        </w:rPr>
        <w:t>MATERIA DEL SEGURO:</w:t>
      </w:r>
      <w:r w:rsidRPr="00CC1C01">
        <w:rPr>
          <w:rFonts w:ascii="Rubik" w:hAnsi="Rubik" w:cs="Rubik"/>
        </w:rPr>
        <w:br/>
        <w:t xml:space="preserve">La Compañía se obliga a pagar los daños, así como los perjuicios </w:t>
      </w:r>
      <w:r w:rsidR="00F1396C">
        <w:rPr>
          <w:rFonts w:ascii="Rubik" w:hAnsi="Rubik" w:cs="Rubik"/>
        </w:rPr>
        <w:t xml:space="preserve">y daño moral consecuencial que </w:t>
      </w:r>
      <w:r w:rsidRPr="00CC1C01">
        <w:rPr>
          <w:rFonts w:ascii="Rubik" w:hAnsi="Rubik" w:cs="Rubik"/>
        </w:rPr>
        <w:t>el Asegurado cause a terceros y por los que éste deba responder, conforme a la legislación a</w:t>
      </w:r>
      <w:r w:rsidR="00F1396C">
        <w:rPr>
          <w:rFonts w:ascii="Rubik" w:hAnsi="Rubik" w:cs="Rubik"/>
        </w:rPr>
        <w:t xml:space="preserve">plicable </w:t>
      </w:r>
      <w:r w:rsidRPr="00CC1C01">
        <w:rPr>
          <w:rFonts w:ascii="Rubik" w:hAnsi="Rubik" w:cs="Rubik"/>
        </w:rPr>
        <w:t>en materia de Responsabilidad Civil vigente en los Estados U</w:t>
      </w:r>
      <w:r w:rsidR="00F1396C">
        <w:rPr>
          <w:rFonts w:ascii="Rubik" w:hAnsi="Rubik" w:cs="Rubik"/>
        </w:rPr>
        <w:t xml:space="preserve">nidos Mexicanos (o legislación </w:t>
      </w:r>
      <w:r w:rsidRPr="00CC1C01">
        <w:rPr>
          <w:rFonts w:ascii="Rubik" w:hAnsi="Rubik" w:cs="Rubik"/>
        </w:rPr>
        <w:t>extranjera en el caso de que se hubiese convenido conforme a las con</w:t>
      </w:r>
      <w:r w:rsidR="00F1396C">
        <w:rPr>
          <w:rFonts w:ascii="Rubik" w:hAnsi="Rubik" w:cs="Rubik"/>
        </w:rPr>
        <w:t>diciones particulares para el s</w:t>
      </w:r>
      <w:r w:rsidRPr="00CC1C01">
        <w:rPr>
          <w:rFonts w:ascii="Rubik" w:hAnsi="Rubik" w:cs="Rubik"/>
        </w:rPr>
        <w:t>eguro de Responsabilidad Civil por daños en el extranjero), por</w:t>
      </w:r>
      <w:r w:rsidR="00F1396C">
        <w:rPr>
          <w:rFonts w:ascii="Rubik" w:hAnsi="Rubik" w:cs="Rubik"/>
        </w:rPr>
        <w:t xml:space="preserve"> hechos u omisiones no dolosos </w:t>
      </w:r>
      <w:r w:rsidRPr="00CC1C01">
        <w:rPr>
          <w:rFonts w:ascii="Rubik" w:hAnsi="Rubik" w:cs="Rubik"/>
        </w:rPr>
        <w:t>ocurridos durante la vigencia de esta póliza, y que cause la muerte</w:t>
      </w:r>
      <w:r w:rsidR="00F1396C">
        <w:rPr>
          <w:rFonts w:ascii="Rubik" w:hAnsi="Rubik" w:cs="Rubik"/>
        </w:rPr>
        <w:t xml:space="preserve"> o el menoscabo de la salud de </w:t>
      </w:r>
      <w:r w:rsidRPr="00CC1C01">
        <w:rPr>
          <w:rFonts w:ascii="Rubik" w:hAnsi="Rubik" w:cs="Rubik"/>
        </w:rPr>
        <w:t>dichos terceros o el deterioro o la destrucción de bienes prop</w:t>
      </w:r>
      <w:r w:rsidR="00F1396C">
        <w:rPr>
          <w:rFonts w:ascii="Rubik" w:hAnsi="Rubik" w:cs="Rubik"/>
        </w:rPr>
        <w:t xml:space="preserve">iedad de los mismos, según las </w:t>
      </w:r>
      <w:r w:rsidRPr="00CC1C01">
        <w:rPr>
          <w:rFonts w:ascii="Rubik" w:hAnsi="Rubik" w:cs="Rubik"/>
        </w:rPr>
        <w:t xml:space="preserve">cláusulas y especificaciones pactadas en este contrato de seguro. </w:t>
      </w:r>
      <w:r w:rsidRPr="00CC1C01">
        <w:rPr>
          <w:rFonts w:ascii="Rubik" w:hAnsi="Rubik" w:cs="Rubik"/>
        </w:rPr>
        <w:br/>
        <w:t xml:space="preserve"> </w:t>
      </w:r>
      <w:r w:rsidRPr="00CC1C01">
        <w:rPr>
          <w:rFonts w:ascii="Rubik" w:hAnsi="Rubik" w:cs="Rubik"/>
        </w:rPr>
        <w:br/>
      </w:r>
      <w:r w:rsidRPr="00CC1C01">
        <w:rPr>
          <w:rFonts w:ascii="Rubik" w:hAnsi="Rubik" w:cs="Rubik"/>
          <w:b/>
        </w:rPr>
        <w:t>ALCANCE DEL SEGURO:</w:t>
      </w:r>
      <w:r w:rsidRPr="00CC1C01">
        <w:rPr>
          <w:rFonts w:ascii="Rubik" w:hAnsi="Rubik" w:cs="Rubik"/>
        </w:rPr>
        <w:br/>
        <w:t xml:space="preserve"> </w:t>
      </w:r>
      <w:r w:rsidRPr="00CC1C01">
        <w:rPr>
          <w:rFonts w:ascii="Rubik" w:hAnsi="Rubik" w:cs="Rubik"/>
        </w:rPr>
        <w:br/>
        <w:t xml:space="preserve"> A) La obligación de la Compañía comprende:  </w:t>
      </w:r>
      <w:r w:rsidRPr="00CC1C01">
        <w:rPr>
          <w:rFonts w:ascii="Rubik" w:hAnsi="Rubik" w:cs="Rubik"/>
        </w:rPr>
        <w:br/>
        <w:t xml:space="preserve"> </w:t>
      </w:r>
      <w:r w:rsidRPr="00CC1C01">
        <w:rPr>
          <w:rFonts w:ascii="Rubik" w:hAnsi="Rubik" w:cs="Rubik"/>
        </w:rPr>
        <w:br/>
        <w:t xml:space="preserve">1) El pago de los daños, perjuicios y daño moral consecuencial </w:t>
      </w:r>
      <w:r w:rsidR="00F1396C">
        <w:rPr>
          <w:rFonts w:ascii="Rubik" w:hAnsi="Rubik" w:cs="Rubik"/>
        </w:rPr>
        <w:t xml:space="preserve">por los que sea responsable el </w:t>
      </w:r>
      <w:r w:rsidRPr="00CC1C01">
        <w:rPr>
          <w:rFonts w:ascii="Rubik" w:hAnsi="Rubik" w:cs="Rubik"/>
        </w:rPr>
        <w:t>Asegurado hasta el límite de la suma asegurada indicada en esta secc</w:t>
      </w:r>
      <w:r w:rsidR="00F1396C">
        <w:rPr>
          <w:rFonts w:ascii="Rubik" w:hAnsi="Rubik" w:cs="Rubik"/>
        </w:rPr>
        <w:t xml:space="preserve">ión, conforme a lo previsto en </w:t>
      </w:r>
      <w:r w:rsidRPr="00CC1C01">
        <w:rPr>
          <w:rFonts w:ascii="Rubik" w:hAnsi="Rubik" w:cs="Rubik"/>
        </w:rPr>
        <w:t xml:space="preserve">esta sección y en las condiciones particulares respectivas que </w:t>
      </w:r>
      <w:r w:rsidR="00F1396C">
        <w:rPr>
          <w:rFonts w:ascii="Rubik" w:hAnsi="Rubik" w:cs="Rubik"/>
        </w:rPr>
        <w:t xml:space="preserve">se anexan y forman parte de la </w:t>
      </w:r>
      <w:r w:rsidRPr="00CC1C01">
        <w:rPr>
          <w:rFonts w:ascii="Rubik" w:hAnsi="Rubik" w:cs="Rubik"/>
        </w:rPr>
        <w:t xml:space="preserve">presente póliza.  </w:t>
      </w:r>
      <w:r w:rsidRPr="00CC1C01">
        <w:rPr>
          <w:rFonts w:ascii="Rubik" w:hAnsi="Rubik" w:cs="Rubik"/>
        </w:rPr>
        <w:br/>
        <w:t xml:space="preserve"> </w:t>
      </w:r>
      <w:r w:rsidRPr="00CC1C01">
        <w:rPr>
          <w:rFonts w:ascii="Rubik" w:hAnsi="Rubik" w:cs="Rubik"/>
        </w:rPr>
        <w:br/>
      </w:r>
      <w:r w:rsidRPr="00CC1C01">
        <w:rPr>
          <w:rFonts w:ascii="Rubik" w:hAnsi="Rubik" w:cs="Rubik"/>
        </w:rPr>
        <w:lastRenderedPageBreak/>
        <w:t>2) El pago de los gastos de defensa del Asegurado, dentro de las condiciones de esta</w:t>
      </w:r>
      <w:r w:rsidR="00F1396C">
        <w:rPr>
          <w:rFonts w:ascii="Rubik" w:hAnsi="Rubik" w:cs="Rubik"/>
        </w:rPr>
        <w:t xml:space="preserve"> cobertura incluye, entre otros:  </w:t>
      </w:r>
      <w:r w:rsidRPr="00CC1C01">
        <w:rPr>
          <w:rFonts w:ascii="Rubik" w:hAnsi="Rubik" w:cs="Rubik"/>
        </w:rPr>
        <w:t xml:space="preserve"> </w:t>
      </w:r>
      <w:r w:rsidRPr="00CC1C01">
        <w:rPr>
          <w:rFonts w:ascii="Rubik" w:hAnsi="Rubik" w:cs="Rubik"/>
        </w:rPr>
        <w:br/>
        <w:t>a)  El pago del importe de las primas por fianzas judiciales qu</w:t>
      </w:r>
      <w:r w:rsidR="00F1396C">
        <w:rPr>
          <w:rFonts w:ascii="Rubik" w:hAnsi="Rubik" w:cs="Rubik"/>
        </w:rPr>
        <w:t xml:space="preserve">e el Asegurado deba otorgar en </w:t>
      </w:r>
      <w:r w:rsidRPr="00CC1C01">
        <w:rPr>
          <w:rFonts w:ascii="Rubik" w:hAnsi="Rubik" w:cs="Rubik"/>
        </w:rPr>
        <w:t xml:space="preserve">garantía del pago de las sumas que se le reclamen a título de </w:t>
      </w:r>
      <w:r w:rsidR="00F1396C">
        <w:rPr>
          <w:rFonts w:ascii="Rubik" w:hAnsi="Rubik" w:cs="Rubik"/>
        </w:rPr>
        <w:t xml:space="preserve">Responsabilidad Civil cubierta </w:t>
      </w:r>
      <w:r w:rsidRPr="00CC1C01">
        <w:rPr>
          <w:rFonts w:ascii="Rubik" w:hAnsi="Rubik" w:cs="Rubik"/>
        </w:rPr>
        <w:t xml:space="preserve">por  esta  sección.  En  consecuencia,  no  se  considerarán </w:t>
      </w:r>
      <w:r w:rsidR="00F1396C">
        <w:rPr>
          <w:rFonts w:ascii="Rubik" w:hAnsi="Rubik" w:cs="Rubik"/>
        </w:rPr>
        <w:t xml:space="preserve"> comprendidas  dentro  de  las </w:t>
      </w:r>
      <w:r w:rsidRPr="00CC1C01">
        <w:rPr>
          <w:rFonts w:ascii="Rubik" w:hAnsi="Rubik" w:cs="Rubik"/>
        </w:rPr>
        <w:t>obligaciones que la Compañía asuma bajo esta sección, las p</w:t>
      </w:r>
      <w:r w:rsidR="00F1396C">
        <w:rPr>
          <w:rFonts w:ascii="Rubik" w:hAnsi="Rubik" w:cs="Rubik"/>
        </w:rPr>
        <w:t xml:space="preserve">rimas por fianzas que deban  </w:t>
      </w:r>
      <w:r w:rsidRPr="00CC1C01">
        <w:rPr>
          <w:rFonts w:ascii="Rubik" w:hAnsi="Rubik" w:cs="Rubik"/>
        </w:rPr>
        <w:t>otorgarse como caución para que el Asegurado alcance su libe</w:t>
      </w:r>
      <w:r w:rsidR="00F1396C">
        <w:rPr>
          <w:rFonts w:ascii="Rubik" w:hAnsi="Rubik" w:cs="Rubik"/>
        </w:rPr>
        <w:t xml:space="preserve">rtad preparatoria, provisional </w:t>
      </w:r>
      <w:r w:rsidRPr="00CC1C01">
        <w:rPr>
          <w:rFonts w:ascii="Rubik" w:hAnsi="Rubik" w:cs="Rubik"/>
        </w:rPr>
        <w:t xml:space="preserve">o condicional durante un proceso penal. </w:t>
      </w:r>
      <w:r w:rsidRPr="00CC1C01">
        <w:rPr>
          <w:rFonts w:ascii="Rubik" w:hAnsi="Rubik" w:cs="Rubik"/>
        </w:rPr>
        <w:br/>
        <w:t>b)  El pago de los gastos, costas e intereses legales que deba pag</w:t>
      </w:r>
      <w:r w:rsidR="00F1396C">
        <w:rPr>
          <w:rFonts w:ascii="Rubik" w:hAnsi="Rubik" w:cs="Rubik"/>
        </w:rPr>
        <w:t xml:space="preserve">ar el Asegurado por resolución </w:t>
      </w:r>
      <w:r w:rsidRPr="00CC1C01">
        <w:rPr>
          <w:rFonts w:ascii="Rubik" w:hAnsi="Rubik" w:cs="Rubik"/>
        </w:rPr>
        <w:t>judi</w:t>
      </w:r>
      <w:r w:rsidR="00F1396C">
        <w:rPr>
          <w:rFonts w:ascii="Rubik" w:hAnsi="Rubik" w:cs="Rubik"/>
        </w:rPr>
        <w:t xml:space="preserve">cial o arbitral ejecutorias.  </w:t>
      </w:r>
      <w:r w:rsidRPr="00CC1C01">
        <w:rPr>
          <w:rFonts w:ascii="Rubik" w:hAnsi="Rubik" w:cs="Rubik"/>
        </w:rPr>
        <w:br/>
        <w:t>c)  El pago de los gastos en que incurra el Asegurado, con motivo de la tramitación y l</w:t>
      </w:r>
      <w:r w:rsidR="00F1396C">
        <w:rPr>
          <w:rFonts w:ascii="Rubik" w:hAnsi="Rubik" w:cs="Rubik"/>
        </w:rPr>
        <w:t xml:space="preserve">iquidación </w:t>
      </w:r>
      <w:r w:rsidRPr="00CC1C01">
        <w:rPr>
          <w:rFonts w:ascii="Rubik" w:hAnsi="Rubik" w:cs="Rubik"/>
        </w:rPr>
        <w:t>de  las  reclamaciones.  Queda  entendido  y  convenido  que</w:t>
      </w:r>
      <w:r w:rsidR="00F1396C">
        <w:rPr>
          <w:rFonts w:ascii="Rubik" w:hAnsi="Rubik" w:cs="Rubik"/>
        </w:rPr>
        <w:t xml:space="preserve">  los  gastos  de  defensa  se </w:t>
      </w:r>
      <w:r w:rsidRPr="00CC1C01">
        <w:rPr>
          <w:rFonts w:ascii="Rubik" w:hAnsi="Rubik" w:cs="Rubik"/>
        </w:rPr>
        <w:t>encuentran incluidos dentro de la suma asegurada contrata</w:t>
      </w:r>
      <w:r w:rsidR="00F1396C">
        <w:rPr>
          <w:rFonts w:ascii="Rubik" w:hAnsi="Rubik" w:cs="Rubik"/>
        </w:rPr>
        <w:t xml:space="preserve">da y la responsabilidad máxima </w:t>
      </w:r>
      <w:r w:rsidRPr="00CC1C01">
        <w:rPr>
          <w:rFonts w:ascii="Rubik" w:hAnsi="Rubik" w:cs="Rubik"/>
        </w:rPr>
        <w:t>de la Compañía para estos gastos será del 50% de la suma asegur</w:t>
      </w:r>
      <w:r w:rsidR="00F1396C">
        <w:rPr>
          <w:rFonts w:ascii="Rubik" w:hAnsi="Rubik" w:cs="Rubik"/>
        </w:rPr>
        <w:t xml:space="preserve">ada contratada de la </w:t>
      </w:r>
      <w:r w:rsidRPr="00CC1C01">
        <w:rPr>
          <w:rFonts w:ascii="Rubik" w:hAnsi="Rubik" w:cs="Rubik"/>
        </w:rPr>
        <w:t>cobertura de Responsabilidad Civi</w:t>
      </w:r>
      <w:r w:rsidR="00F1396C">
        <w:rPr>
          <w:rFonts w:ascii="Rubik" w:hAnsi="Rubik" w:cs="Rubik"/>
        </w:rPr>
        <w:t xml:space="preserve">l de Actividades e Inmuebles. </w:t>
      </w:r>
      <w:r w:rsidRPr="00CC1C01">
        <w:rPr>
          <w:rFonts w:ascii="Rubik" w:hAnsi="Rubik" w:cs="Rubik"/>
        </w:rPr>
        <w:br/>
        <w:t>B) Delimita</w:t>
      </w:r>
      <w:r w:rsidR="00F1396C">
        <w:rPr>
          <w:rFonts w:ascii="Rubik" w:hAnsi="Rubik" w:cs="Rubik"/>
        </w:rPr>
        <w:t xml:space="preserve">ción del alcance del seguro:  </w:t>
      </w:r>
      <w:r w:rsidR="00F1396C">
        <w:rPr>
          <w:rFonts w:ascii="Rubik" w:hAnsi="Rubik" w:cs="Rubik"/>
        </w:rPr>
        <w:br/>
      </w:r>
      <w:r w:rsidRPr="00CC1C01">
        <w:rPr>
          <w:rFonts w:ascii="Rubik" w:hAnsi="Rubik" w:cs="Rubik"/>
        </w:rPr>
        <w:br/>
        <w:t xml:space="preserve">a)   El límite máximo de responsabilidad para la Compañía, por uno o todos los </w:t>
      </w:r>
      <w:r w:rsidR="00F1396C">
        <w:rPr>
          <w:rFonts w:ascii="Rubik" w:hAnsi="Rubik" w:cs="Rubik"/>
        </w:rPr>
        <w:t xml:space="preserve">siniestros que </w:t>
      </w:r>
      <w:r w:rsidRPr="00CC1C01">
        <w:rPr>
          <w:rFonts w:ascii="Rubik" w:hAnsi="Rubik" w:cs="Rubik"/>
        </w:rPr>
        <w:t>puedan ocurrir durante un año de seguro, es la suma asegur</w:t>
      </w:r>
      <w:r w:rsidR="00F1396C">
        <w:rPr>
          <w:rFonts w:ascii="Rubik" w:hAnsi="Rubik" w:cs="Rubik"/>
        </w:rPr>
        <w:t xml:space="preserve">ada indicada en la póliza para </w:t>
      </w:r>
      <w:r w:rsidRPr="00CC1C01">
        <w:rPr>
          <w:rFonts w:ascii="Rubik" w:hAnsi="Rubik" w:cs="Rubik"/>
        </w:rPr>
        <w:t xml:space="preserve">esta sección.  </w:t>
      </w:r>
      <w:r w:rsidRPr="00CC1C01">
        <w:rPr>
          <w:rFonts w:ascii="Rubik" w:hAnsi="Rubik" w:cs="Rubik"/>
        </w:rPr>
        <w:br/>
        <w:t>b)   La ocurrencia de varios daños durante la vigencia de la pól</w:t>
      </w:r>
      <w:r w:rsidR="00F1396C">
        <w:rPr>
          <w:rFonts w:ascii="Rubik" w:hAnsi="Rubik" w:cs="Rubik"/>
        </w:rPr>
        <w:t xml:space="preserve">iza, procedentes de la misma o </w:t>
      </w:r>
      <w:r w:rsidRPr="00CC1C01">
        <w:rPr>
          <w:rFonts w:ascii="Rubik" w:hAnsi="Rubik" w:cs="Rubik"/>
        </w:rPr>
        <w:t>igual causa será considerada como un sólo siniestro, el cual, a su vez, se tendrá c</w:t>
      </w:r>
      <w:r w:rsidR="00F1396C">
        <w:rPr>
          <w:rFonts w:ascii="Rubik" w:hAnsi="Rubik" w:cs="Rubik"/>
        </w:rPr>
        <w:t xml:space="preserve">omo </w:t>
      </w:r>
      <w:r w:rsidRPr="00CC1C01">
        <w:rPr>
          <w:rFonts w:ascii="Rubik" w:hAnsi="Rubik" w:cs="Rubik"/>
        </w:rPr>
        <w:t xml:space="preserve">realizado en el momento en que se produzca el primer daño de la serie.  </w:t>
      </w:r>
      <w:r w:rsidRPr="00CC1C01">
        <w:rPr>
          <w:rFonts w:ascii="Rubik" w:hAnsi="Rubik" w:cs="Rubik"/>
        </w:rPr>
        <w:br/>
        <w:t>c)  El pago de los gastos a que se refiere el punto 2 definido</w:t>
      </w:r>
      <w:r w:rsidR="00F1396C">
        <w:rPr>
          <w:rFonts w:ascii="Rubik" w:hAnsi="Rubik" w:cs="Rubik"/>
        </w:rPr>
        <w:t xml:space="preserve"> en el apartado de alcance del </w:t>
      </w:r>
      <w:r w:rsidRPr="00CC1C01">
        <w:rPr>
          <w:rFonts w:ascii="Rubik" w:hAnsi="Rubik" w:cs="Rubik"/>
        </w:rPr>
        <w:t>seguro de esta cobertura, estará cubierto como parte de la indemnización, pero sin e</w:t>
      </w:r>
      <w:r w:rsidR="00F1396C">
        <w:rPr>
          <w:rFonts w:ascii="Rubik" w:hAnsi="Rubik" w:cs="Rubik"/>
        </w:rPr>
        <w:t xml:space="preserve">xceder </w:t>
      </w:r>
      <w:r w:rsidRPr="00CC1C01">
        <w:rPr>
          <w:rFonts w:ascii="Rubik" w:hAnsi="Rubik" w:cs="Rubik"/>
        </w:rPr>
        <w:t>de una suma igual al 50% del límite de responsabilidad asegu</w:t>
      </w:r>
      <w:r w:rsidR="00F1396C">
        <w:rPr>
          <w:rFonts w:ascii="Rubik" w:hAnsi="Rubik" w:cs="Rubik"/>
        </w:rPr>
        <w:t xml:space="preserve">rado para esta sección en esta </w:t>
      </w:r>
      <w:r w:rsidRPr="00CC1C01">
        <w:rPr>
          <w:rFonts w:ascii="Rubik" w:hAnsi="Rubik" w:cs="Rubik"/>
        </w:rPr>
        <w:t xml:space="preserve">póliza.  </w:t>
      </w:r>
      <w:r w:rsidRPr="00CC1C01">
        <w:rPr>
          <w:rFonts w:ascii="Rubik" w:hAnsi="Rubik" w:cs="Rubik"/>
        </w:rPr>
        <w:br/>
        <w:t>d)  Esta póliza operará en base a ocurrencia; es decir que la re</w:t>
      </w:r>
      <w:r w:rsidR="00F1396C">
        <w:rPr>
          <w:rFonts w:ascii="Rubik" w:hAnsi="Rubik" w:cs="Rubik"/>
        </w:rPr>
        <w:t xml:space="preserve">sponsabilidad para la Compañía </w:t>
      </w:r>
      <w:r w:rsidRPr="00CC1C01">
        <w:rPr>
          <w:rFonts w:ascii="Rubik" w:hAnsi="Rubik" w:cs="Rubik"/>
        </w:rPr>
        <w:t>se limitará indemnizar solo aquellos siniestros que hubieren o</w:t>
      </w:r>
      <w:r w:rsidR="00F1396C">
        <w:rPr>
          <w:rFonts w:ascii="Rubik" w:hAnsi="Rubik" w:cs="Rubik"/>
        </w:rPr>
        <w:t xml:space="preserve">currido durante la vigencia de </w:t>
      </w:r>
      <w:r w:rsidRPr="00CC1C01">
        <w:rPr>
          <w:rFonts w:ascii="Rubik" w:hAnsi="Rubik" w:cs="Rubik"/>
        </w:rPr>
        <w:t xml:space="preserve">la póliza. </w:t>
      </w:r>
      <w:r w:rsidRPr="00CC1C01">
        <w:rPr>
          <w:rFonts w:ascii="Rubik" w:hAnsi="Rubik" w:cs="Rubik"/>
        </w:rPr>
        <w:br/>
        <w:t xml:space="preserve"> </w:t>
      </w:r>
      <w:r w:rsidRPr="00CC1C01">
        <w:rPr>
          <w:rFonts w:ascii="Rubik" w:hAnsi="Rubik" w:cs="Rubik"/>
        </w:rPr>
        <w:br/>
      </w:r>
      <w:r w:rsidRPr="00CC1C01">
        <w:rPr>
          <w:rFonts w:ascii="Rubik" w:hAnsi="Rubik" w:cs="Rubik"/>
          <w:b/>
        </w:rPr>
        <w:t>Cobertura Básica:</w:t>
      </w:r>
      <w:r w:rsidRPr="00CC1C01">
        <w:rPr>
          <w:rFonts w:ascii="Rubik" w:hAnsi="Rubik" w:cs="Rubik"/>
        </w:rPr>
        <w:br/>
        <w:t xml:space="preserve"> </w:t>
      </w:r>
      <w:r w:rsidRPr="00CC1C01">
        <w:rPr>
          <w:rFonts w:ascii="Rubik" w:hAnsi="Rubik" w:cs="Rubik"/>
        </w:rPr>
        <w:br/>
        <w:t>Está asegurada dentro del marco de las Condiciones Generales de la p</w:t>
      </w:r>
      <w:r w:rsidR="00F1396C">
        <w:rPr>
          <w:rFonts w:ascii="Rubik" w:hAnsi="Rubik" w:cs="Rubik"/>
        </w:rPr>
        <w:t xml:space="preserve">óliza y hasta el límite máximo </w:t>
      </w:r>
      <w:r w:rsidRPr="00CC1C01">
        <w:rPr>
          <w:rFonts w:ascii="Rubik" w:hAnsi="Rubik" w:cs="Rubik"/>
        </w:rPr>
        <w:t>de responsabilidad indicado en la especificación de esta, la Responsabilidad C</w:t>
      </w:r>
      <w:r w:rsidR="00F1396C">
        <w:rPr>
          <w:rFonts w:ascii="Rubik" w:hAnsi="Rubik" w:cs="Rubik"/>
        </w:rPr>
        <w:t xml:space="preserve">ivil en que incurriere </w:t>
      </w:r>
      <w:r w:rsidRPr="00CC1C01">
        <w:rPr>
          <w:rFonts w:ascii="Rubik" w:hAnsi="Rubik" w:cs="Rubik"/>
        </w:rPr>
        <w:t>el Asegurado por daños a terceros, derivada de las actividade</w:t>
      </w:r>
      <w:r w:rsidR="00F1396C">
        <w:rPr>
          <w:rFonts w:ascii="Rubik" w:hAnsi="Rubik" w:cs="Rubik"/>
        </w:rPr>
        <w:t xml:space="preserve">s propias de la empresa que se </w:t>
      </w:r>
      <w:r w:rsidRPr="00CC1C01">
        <w:rPr>
          <w:rFonts w:ascii="Rubik" w:hAnsi="Rubik" w:cs="Rubik"/>
        </w:rPr>
        <w:t xml:space="preserve">menciona en la carátula de esta póliza.  </w:t>
      </w:r>
      <w:r w:rsidRPr="00CC1C01">
        <w:rPr>
          <w:rFonts w:ascii="Rubik" w:hAnsi="Rubik" w:cs="Rubik"/>
        </w:rPr>
        <w:br/>
      </w:r>
      <w:r w:rsidRPr="00CC1C01">
        <w:rPr>
          <w:rFonts w:ascii="Rubik" w:hAnsi="Rubik" w:cs="Rubik"/>
        </w:rPr>
        <w:lastRenderedPageBreak/>
        <w:t xml:space="preserve"> </w:t>
      </w:r>
      <w:r w:rsidRPr="00CC1C01">
        <w:rPr>
          <w:rFonts w:ascii="Rubik" w:hAnsi="Rubik" w:cs="Rubik"/>
        </w:rPr>
        <w:br/>
      </w:r>
      <w:r w:rsidRPr="00CC1C01">
        <w:rPr>
          <w:rFonts w:ascii="Rubik" w:hAnsi="Rubik" w:cs="Rubik"/>
          <w:b/>
        </w:rPr>
        <w:t>Queda asegurada su responsabilidad:</w:t>
      </w:r>
      <w:r w:rsidRPr="00CC1C01">
        <w:rPr>
          <w:rFonts w:ascii="Rubik" w:hAnsi="Rubik" w:cs="Rubik"/>
        </w:rPr>
        <w:t xml:space="preserve">  </w:t>
      </w:r>
      <w:r w:rsidRPr="00CC1C01">
        <w:rPr>
          <w:rFonts w:ascii="Rubik" w:hAnsi="Rubik" w:cs="Rubik"/>
        </w:rPr>
        <w:br/>
        <w:t xml:space="preserve"> </w:t>
      </w:r>
      <w:r w:rsidRPr="00CC1C01">
        <w:rPr>
          <w:rFonts w:ascii="Rubik" w:hAnsi="Rubik" w:cs="Rubik"/>
        </w:rPr>
        <w:br/>
        <w:t xml:space="preserve">1) Como propietario o arrendatario de terrenos, edificios o locales que </w:t>
      </w:r>
      <w:r w:rsidR="00F1396C">
        <w:rPr>
          <w:rFonts w:ascii="Rubik" w:hAnsi="Rubik" w:cs="Rubik"/>
        </w:rPr>
        <w:t xml:space="preserve">sean utilizados por el negocio </w:t>
      </w:r>
      <w:r w:rsidRPr="00CC1C01">
        <w:rPr>
          <w:rFonts w:ascii="Rubik" w:hAnsi="Rubik" w:cs="Rubik"/>
        </w:rPr>
        <w:t>asegurado. (Para asegurar la Responsabilidad legal del arrend</w:t>
      </w:r>
      <w:r w:rsidR="00F1396C">
        <w:rPr>
          <w:rFonts w:ascii="Rubik" w:hAnsi="Rubik" w:cs="Rubik"/>
        </w:rPr>
        <w:t xml:space="preserve">atario por daños a un inmueble </w:t>
      </w:r>
      <w:r w:rsidRPr="00CC1C01">
        <w:rPr>
          <w:rFonts w:ascii="Rubik" w:hAnsi="Rubik" w:cs="Rubik"/>
        </w:rPr>
        <w:t xml:space="preserve">tomado en arrendamiento, se requiere de la cobertura adicional de Responsabilidad Civil legal del </w:t>
      </w:r>
      <w:r w:rsidRPr="00CC1C01">
        <w:rPr>
          <w:rFonts w:ascii="Rubik" w:hAnsi="Rubik" w:cs="Rubik"/>
        </w:rPr>
        <w:br/>
        <w:t xml:space="preserve">arrendatario).  </w:t>
      </w:r>
      <w:r w:rsidRPr="00CC1C01">
        <w:rPr>
          <w:rFonts w:ascii="Rubik" w:hAnsi="Rubik" w:cs="Rubik"/>
        </w:rPr>
        <w:br/>
        <w:t xml:space="preserve"> </w:t>
      </w:r>
      <w:r w:rsidRPr="00CC1C01">
        <w:rPr>
          <w:rFonts w:ascii="Rubik" w:hAnsi="Rubik" w:cs="Rubik"/>
        </w:rPr>
        <w:br/>
        <w:t>2) Derivada de la tenencia y uso de instalaciones de carga y des</w:t>
      </w:r>
      <w:r w:rsidR="00F1396C">
        <w:rPr>
          <w:rFonts w:ascii="Rubik" w:hAnsi="Rubik" w:cs="Rubik"/>
        </w:rPr>
        <w:t xml:space="preserve">carga, así como de máquinas de </w:t>
      </w:r>
      <w:r w:rsidRPr="00CC1C01">
        <w:rPr>
          <w:rFonts w:ascii="Rubik" w:hAnsi="Rubik" w:cs="Rubik"/>
        </w:rPr>
        <w:t xml:space="preserve">trabajo.  </w:t>
      </w:r>
      <w:r w:rsidRPr="00CC1C01">
        <w:rPr>
          <w:rFonts w:ascii="Rubik" w:hAnsi="Rubik" w:cs="Rubik"/>
        </w:rPr>
        <w:br/>
        <w:t xml:space="preserve"> </w:t>
      </w:r>
      <w:r w:rsidRPr="00CC1C01">
        <w:rPr>
          <w:rFonts w:ascii="Rubik" w:hAnsi="Rubik" w:cs="Rubik"/>
        </w:rPr>
        <w:br/>
        <w:t>3) Derivada de la posesión y mantenimiento de lugares de esta</w:t>
      </w:r>
      <w:r w:rsidR="00F1396C">
        <w:rPr>
          <w:rFonts w:ascii="Rubik" w:hAnsi="Rubik" w:cs="Rubik"/>
        </w:rPr>
        <w:t xml:space="preserve">cionamiento y gasolineras a su </w:t>
      </w:r>
      <w:r w:rsidRPr="00CC1C01">
        <w:rPr>
          <w:rFonts w:ascii="Rubik" w:hAnsi="Rubik" w:cs="Rubik"/>
        </w:rPr>
        <w:t>servicio. (Para asegurar daños a vehículos ajenos (o a su conteni</w:t>
      </w:r>
      <w:r w:rsidR="00F1396C">
        <w:rPr>
          <w:rFonts w:ascii="Rubik" w:hAnsi="Rubik" w:cs="Rubik"/>
        </w:rPr>
        <w:t xml:space="preserve">do) en poder del Asegurado, se </w:t>
      </w:r>
      <w:r w:rsidRPr="00CC1C01">
        <w:rPr>
          <w:rFonts w:ascii="Rubik" w:hAnsi="Rubik" w:cs="Rubik"/>
        </w:rPr>
        <w:t xml:space="preserve">requiere  la  cobertura  adicional  de  Responsabilidad  Civil  de  </w:t>
      </w:r>
      <w:r w:rsidR="00F1396C">
        <w:rPr>
          <w:rFonts w:ascii="Rubik" w:hAnsi="Rubik" w:cs="Rubik"/>
        </w:rPr>
        <w:t xml:space="preserve">garaje  o  estacionamiento  de </w:t>
      </w:r>
      <w:r w:rsidRPr="00CC1C01">
        <w:rPr>
          <w:rFonts w:ascii="Rubik" w:hAnsi="Rubik" w:cs="Rubik"/>
        </w:rPr>
        <w:t xml:space="preserve">automóviles).  </w:t>
      </w:r>
      <w:r w:rsidRPr="00CC1C01">
        <w:rPr>
          <w:rFonts w:ascii="Rubik" w:hAnsi="Rubik" w:cs="Rubik"/>
        </w:rPr>
        <w:br/>
        <w:t xml:space="preserve"> </w:t>
      </w:r>
      <w:r w:rsidRPr="00CC1C01">
        <w:rPr>
          <w:rFonts w:ascii="Rubik" w:hAnsi="Rubik" w:cs="Rubik"/>
        </w:rPr>
        <w:br/>
        <w:t>4) Derivada de la posesión y mantenimiento de instalaciones sanitarias y de aparatos e inst</w:t>
      </w:r>
      <w:r w:rsidR="00F1396C">
        <w:rPr>
          <w:rFonts w:ascii="Rubik" w:hAnsi="Rubik" w:cs="Rubik"/>
        </w:rPr>
        <w:t xml:space="preserve">alaciones </w:t>
      </w:r>
      <w:r w:rsidRPr="00CC1C01">
        <w:rPr>
          <w:rFonts w:ascii="Rubik" w:hAnsi="Rubik" w:cs="Rubik"/>
        </w:rPr>
        <w:t xml:space="preserve">reconocidas por la ciencia médica, en caso de contar con consultorio de empresa.  </w:t>
      </w:r>
      <w:r w:rsidRPr="00CC1C01">
        <w:rPr>
          <w:rFonts w:ascii="Rubik" w:hAnsi="Rubik" w:cs="Rubik"/>
        </w:rPr>
        <w:br/>
        <w:t xml:space="preserve"> </w:t>
      </w:r>
      <w:r w:rsidRPr="00CC1C01">
        <w:rPr>
          <w:rFonts w:ascii="Rubik" w:hAnsi="Rubik" w:cs="Rubik"/>
        </w:rPr>
        <w:br/>
        <w:t xml:space="preserve"> </w:t>
      </w:r>
      <w:r w:rsidRPr="00CC1C01">
        <w:rPr>
          <w:rFonts w:ascii="Rubik" w:hAnsi="Rubik" w:cs="Rubik"/>
        </w:rPr>
        <w:br/>
        <w:t xml:space="preserve"> </w:t>
      </w:r>
      <w:r w:rsidRPr="00CC1C01">
        <w:rPr>
          <w:rFonts w:ascii="Rubik" w:hAnsi="Rubik" w:cs="Rubik"/>
        </w:rPr>
        <w:br/>
        <w:t>5) Derivada de la posesión y mantenimiento de instalaciones de seg</w:t>
      </w:r>
      <w:r w:rsidR="00F1396C">
        <w:rPr>
          <w:rFonts w:ascii="Rubik" w:hAnsi="Rubik" w:cs="Rubik"/>
        </w:rPr>
        <w:t xml:space="preserve">uridad a su servicio (servicio </w:t>
      </w:r>
      <w:r w:rsidRPr="00CC1C01">
        <w:rPr>
          <w:rFonts w:ascii="Rubik" w:hAnsi="Rubik" w:cs="Rubik"/>
        </w:rPr>
        <w:t xml:space="preserve">contraincendios, perros guardianes, sistemas de alarmas y similares).  </w:t>
      </w:r>
      <w:r w:rsidRPr="00CC1C01">
        <w:rPr>
          <w:rFonts w:ascii="Rubik" w:hAnsi="Rubik" w:cs="Rubik"/>
        </w:rPr>
        <w:br/>
        <w:t xml:space="preserve"> </w:t>
      </w:r>
      <w:r w:rsidRPr="00CC1C01">
        <w:rPr>
          <w:rFonts w:ascii="Rubik" w:hAnsi="Rubik" w:cs="Rubik"/>
        </w:rPr>
        <w:br/>
        <w:t>6) Derivada de la posesión y mantenimiento de instalaciones soci</w:t>
      </w:r>
      <w:r w:rsidR="00F1396C">
        <w:rPr>
          <w:rFonts w:ascii="Rubik" w:hAnsi="Rubik" w:cs="Rubik"/>
        </w:rPr>
        <w:t xml:space="preserve">ales a su servicio (comedores, </w:t>
      </w:r>
      <w:r w:rsidRPr="00CC1C01">
        <w:rPr>
          <w:rFonts w:ascii="Rubik" w:hAnsi="Rubik" w:cs="Rubik"/>
        </w:rPr>
        <w:t xml:space="preserve">casa-hogar, guarderías, escuelas, bibliotecas y similares).  </w:t>
      </w:r>
      <w:r w:rsidRPr="00CC1C01">
        <w:rPr>
          <w:rFonts w:ascii="Rubik" w:hAnsi="Rubik" w:cs="Rubik"/>
        </w:rPr>
        <w:br/>
        <w:t xml:space="preserve"> </w:t>
      </w:r>
      <w:r w:rsidRPr="00CC1C01">
        <w:rPr>
          <w:rFonts w:ascii="Rubik" w:hAnsi="Rubik" w:cs="Rubik"/>
        </w:rPr>
        <w:br/>
        <w:t>7) Derivada del permiso de uso o asignación de lugares y aparatos para la prácti</w:t>
      </w:r>
      <w:r w:rsidR="00F1396C">
        <w:rPr>
          <w:rFonts w:ascii="Rubik" w:hAnsi="Rubik" w:cs="Rubik"/>
        </w:rPr>
        <w:t xml:space="preserve">ca de deportes por </w:t>
      </w:r>
      <w:r w:rsidRPr="00CC1C01">
        <w:rPr>
          <w:rFonts w:ascii="Rubik" w:hAnsi="Rubik" w:cs="Rubik"/>
        </w:rPr>
        <w:t>el personal de su empresa. No se cubre la Responsabilidad Civil person</w:t>
      </w:r>
      <w:r w:rsidR="00F1396C">
        <w:rPr>
          <w:rFonts w:ascii="Rubik" w:hAnsi="Rubik" w:cs="Rubik"/>
        </w:rPr>
        <w:t xml:space="preserve">al de los participantes en las </w:t>
      </w:r>
      <w:r w:rsidRPr="00CC1C01">
        <w:rPr>
          <w:rFonts w:ascii="Rubik" w:hAnsi="Rubik" w:cs="Rubik"/>
        </w:rPr>
        <w:t xml:space="preserve">actividades deportivas.  </w:t>
      </w:r>
      <w:r w:rsidRPr="00CC1C01">
        <w:rPr>
          <w:rFonts w:ascii="Rubik" w:hAnsi="Rubik" w:cs="Rubik"/>
        </w:rPr>
        <w:br/>
        <w:t xml:space="preserve"> </w:t>
      </w:r>
      <w:r w:rsidRPr="00CC1C01">
        <w:rPr>
          <w:rFonts w:ascii="Rubik" w:hAnsi="Rubik" w:cs="Rubik"/>
        </w:rPr>
        <w:br/>
        <w:t xml:space="preserve">8) Derivada de excursiones y actos festivos organizados para su personal.  </w:t>
      </w:r>
      <w:r w:rsidRPr="00CC1C01">
        <w:rPr>
          <w:rFonts w:ascii="Rubik" w:hAnsi="Rubik" w:cs="Rubik"/>
        </w:rPr>
        <w:br/>
        <w:t xml:space="preserve"> </w:t>
      </w:r>
      <w:r w:rsidRPr="00CC1C01">
        <w:rPr>
          <w:rFonts w:ascii="Rubik" w:hAnsi="Rubik" w:cs="Rubik"/>
        </w:rPr>
        <w:br/>
        <w:t xml:space="preserve">9) Derivada de la propiedad o del mantenimiento de instalaciones de </w:t>
      </w:r>
      <w:r w:rsidR="00F1396C">
        <w:rPr>
          <w:rFonts w:ascii="Rubik" w:hAnsi="Rubik" w:cs="Rubik"/>
        </w:rPr>
        <w:t xml:space="preserve">propaganda (anuncios, carteles </w:t>
      </w:r>
      <w:r w:rsidRPr="00CC1C01">
        <w:rPr>
          <w:rFonts w:ascii="Rubik" w:hAnsi="Rubik" w:cs="Rubik"/>
        </w:rPr>
        <w:t xml:space="preserve">publicitarios u otras), dentro o fuera de sus inmuebles.  </w:t>
      </w:r>
      <w:r w:rsidRPr="00CC1C01">
        <w:rPr>
          <w:rFonts w:ascii="Rubik" w:hAnsi="Rubik" w:cs="Rubik"/>
        </w:rPr>
        <w:br/>
        <w:t xml:space="preserve"> </w:t>
      </w:r>
      <w:r w:rsidRPr="00CC1C01">
        <w:rPr>
          <w:rFonts w:ascii="Rubik" w:hAnsi="Rubik" w:cs="Rubik"/>
        </w:rPr>
        <w:br/>
        <w:t xml:space="preserve">10) Derivada de su participación en ferias y exposiciones.  </w:t>
      </w:r>
      <w:r w:rsidRPr="00CC1C01">
        <w:rPr>
          <w:rFonts w:ascii="Rubik" w:hAnsi="Rubik" w:cs="Rubik"/>
        </w:rPr>
        <w:br/>
        <w:t xml:space="preserve"> </w:t>
      </w:r>
      <w:r w:rsidRPr="00CC1C01">
        <w:rPr>
          <w:rFonts w:ascii="Rubik" w:hAnsi="Rubik" w:cs="Rubik"/>
        </w:rPr>
        <w:br/>
      </w:r>
      <w:r w:rsidRPr="00CC1C01">
        <w:rPr>
          <w:rFonts w:ascii="Rubik" w:hAnsi="Rubik" w:cs="Rubik"/>
        </w:rPr>
        <w:lastRenderedPageBreak/>
        <w:t xml:space="preserve">11) Derivada del uso de ascensores, escaleras eléctricas, instalaciones higiénicas, y montacargas.  </w:t>
      </w:r>
      <w:r w:rsidRPr="00CC1C01">
        <w:rPr>
          <w:rFonts w:ascii="Rubik" w:hAnsi="Rubik" w:cs="Rubik"/>
        </w:rPr>
        <w:br/>
        <w:t xml:space="preserve"> </w:t>
      </w:r>
      <w:r w:rsidRPr="00CC1C01">
        <w:rPr>
          <w:rFonts w:ascii="Rubik" w:hAnsi="Rubik" w:cs="Rubik"/>
        </w:rPr>
        <w:br/>
        <w:t>12) Derivada de la posesión, mantenimiento y use de material ferro</w:t>
      </w:r>
      <w:r w:rsidR="00F1396C">
        <w:rPr>
          <w:rFonts w:ascii="Rubik" w:hAnsi="Rubik" w:cs="Rubik"/>
        </w:rPr>
        <w:t xml:space="preserve">viario de carga fijo o rodante </w:t>
      </w:r>
      <w:r w:rsidRPr="00CC1C01">
        <w:rPr>
          <w:rFonts w:ascii="Rubik" w:hAnsi="Rubik" w:cs="Rubik"/>
        </w:rPr>
        <w:t xml:space="preserve">dentro de sus inmuebles.  </w:t>
      </w:r>
      <w:r w:rsidRPr="00CC1C01">
        <w:rPr>
          <w:rFonts w:ascii="Rubik" w:hAnsi="Rubik" w:cs="Rubik"/>
        </w:rPr>
        <w:br/>
        <w:t xml:space="preserve"> </w:t>
      </w:r>
      <w:r w:rsidRPr="00CC1C01">
        <w:rPr>
          <w:rFonts w:ascii="Rubik" w:hAnsi="Rubik" w:cs="Rubik"/>
        </w:rPr>
        <w:br/>
        <w:t xml:space="preserve">13) Derivadas de depósitos de combustibles, instalaciones para clima artificial.  </w:t>
      </w:r>
      <w:r w:rsidRPr="00CC1C01">
        <w:rPr>
          <w:rFonts w:ascii="Rubik" w:hAnsi="Rubik" w:cs="Rubik"/>
        </w:rPr>
        <w:br/>
        <w:t xml:space="preserve"> </w:t>
      </w:r>
      <w:r w:rsidRPr="00CC1C01">
        <w:rPr>
          <w:rFonts w:ascii="Rubik" w:hAnsi="Rubik" w:cs="Rubik"/>
        </w:rPr>
        <w:br/>
        <w:t>14)</w:t>
      </w:r>
      <w:r w:rsidR="00F1396C">
        <w:rPr>
          <w:rFonts w:ascii="Rubik" w:hAnsi="Rubik" w:cs="Rubik"/>
        </w:rPr>
        <w:t xml:space="preserve"> </w:t>
      </w:r>
      <w:r w:rsidRPr="00CC1C01">
        <w:rPr>
          <w:rFonts w:ascii="Rubik" w:hAnsi="Rubik" w:cs="Rubik"/>
        </w:rPr>
        <w:t xml:space="preserve">Derivadas de mobiliario y objetos de ornamentación.  </w:t>
      </w:r>
      <w:r w:rsidRPr="00CC1C01">
        <w:rPr>
          <w:rFonts w:ascii="Rubik" w:hAnsi="Rubik" w:cs="Rubik"/>
        </w:rPr>
        <w:br/>
        <w:t xml:space="preserve"> </w:t>
      </w:r>
      <w:r w:rsidRPr="00CC1C01">
        <w:rPr>
          <w:rFonts w:ascii="Rubik" w:hAnsi="Rubik" w:cs="Rubik"/>
        </w:rPr>
        <w:br/>
        <w:t xml:space="preserve">15) Está asegurada, además conforme a las condiciones de la póliza, </w:t>
      </w:r>
      <w:r w:rsidR="00F1396C">
        <w:rPr>
          <w:rFonts w:ascii="Rubik" w:hAnsi="Rubik" w:cs="Rubik"/>
        </w:rPr>
        <w:t xml:space="preserve">la Responsabilidad Civil legal </w:t>
      </w:r>
      <w:r w:rsidRPr="00CC1C01">
        <w:rPr>
          <w:rFonts w:ascii="Rubik" w:hAnsi="Rubik" w:cs="Rubik"/>
        </w:rPr>
        <w:t>personal de sus empleados y trabajadores frente a terceros, derivada de la actividad materia de es</w:t>
      </w:r>
      <w:r w:rsidR="00F1396C">
        <w:rPr>
          <w:rFonts w:ascii="Rubik" w:hAnsi="Rubik" w:cs="Rubik"/>
        </w:rPr>
        <w:t xml:space="preserve">te </w:t>
      </w:r>
      <w:r w:rsidRPr="00CC1C01">
        <w:rPr>
          <w:rFonts w:ascii="Rubik" w:hAnsi="Rubik" w:cs="Rubik"/>
        </w:rPr>
        <w:t>seguro durante el ejercicio de sus labores dentro de los predios del a</w:t>
      </w:r>
      <w:r w:rsidR="00F1396C">
        <w:rPr>
          <w:rFonts w:ascii="Rubik" w:hAnsi="Rubik" w:cs="Rubik"/>
        </w:rPr>
        <w:t xml:space="preserve">segurado, así en las calles de </w:t>
      </w:r>
      <w:r w:rsidRPr="00CC1C01">
        <w:rPr>
          <w:rFonts w:ascii="Rubik" w:hAnsi="Rubik" w:cs="Rubik"/>
        </w:rPr>
        <w:t xml:space="preserve">la ciudad de puerto Vallarta donde realicen sus actividades. Queda excluida la responsabilidad de </w:t>
      </w:r>
      <w:r w:rsidRPr="00CC1C01">
        <w:rPr>
          <w:rFonts w:ascii="Rubik" w:hAnsi="Rubik" w:cs="Rubik"/>
        </w:rPr>
        <w:br/>
        <w:t xml:space="preserve">personas que no estén en relación laboral con el Asegurado, así </w:t>
      </w:r>
      <w:r w:rsidR="00F1396C">
        <w:rPr>
          <w:rFonts w:ascii="Rubik" w:hAnsi="Rubik" w:cs="Rubik"/>
        </w:rPr>
        <w:t xml:space="preserve">como daños a terceros causados </w:t>
      </w:r>
      <w:r w:rsidRPr="00CC1C01">
        <w:rPr>
          <w:rFonts w:ascii="Rubik" w:hAnsi="Rubik" w:cs="Rubik"/>
        </w:rPr>
        <w:t xml:space="preserve">durante la operación de equipo contratista y maquinaria pesada.   </w:t>
      </w:r>
      <w:r w:rsidRPr="00CC1C01">
        <w:rPr>
          <w:rFonts w:ascii="Rubik" w:hAnsi="Rubik" w:cs="Rubik"/>
        </w:rPr>
        <w:br/>
        <w:t xml:space="preserve"> </w:t>
      </w:r>
      <w:r w:rsidRPr="00CC1C01">
        <w:rPr>
          <w:rFonts w:ascii="Rubik" w:hAnsi="Rubik" w:cs="Rubik"/>
        </w:rPr>
        <w:br/>
      </w:r>
      <w:r w:rsidRPr="00CC1C01">
        <w:rPr>
          <w:rFonts w:ascii="Rubik" w:hAnsi="Rubik" w:cs="Rubik"/>
          <w:b/>
        </w:rPr>
        <w:t xml:space="preserve">LÍMITE MÁXIMO DE RESPONSABILIDAD: </w:t>
      </w:r>
      <w:r w:rsidRPr="00CC1C01">
        <w:rPr>
          <w:rFonts w:ascii="Rubik" w:hAnsi="Rubik" w:cs="Rubik"/>
        </w:rPr>
        <w:br/>
        <w:t xml:space="preserve">$ 30,000,000.00 M.N., por evento y en el agregado anual, operando como Límite </w:t>
      </w:r>
      <w:r w:rsidR="00F1396C">
        <w:rPr>
          <w:rFonts w:ascii="Rubik" w:hAnsi="Rubik" w:cs="Rubik"/>
        </w:rPr>
        <w:t xml:space="preserve">Único y Combinado </w:t>
      </w:r>
      <w:r w:rsidRPr="00CC1C01">
        <w:rPr>
          <w:rFonts w:ascii="Rubik" w:hAnsi="Rubik" w:cs="Rubik"/>
        </w:rPr>
        <w:t>(L.U.C.) por la totalidad de eventos que pudieran presentarse durante la</w:t>
      </w:r>
      <w:r w:rsidR="00F1396C">
        <w:rPr>
          <w:rFonts w:ascii="Rubik" w:hAnsi="Rubik" w:cs="Rubik"/>
        </w:rPr>
        <w:t xml:space="preserve"> vigencia de la póliza, y para </w:t>
      </w:r>
      <w:r w:rsidRPr="00CC1C01">
        <w:rPr>
          <w:rFonts w:ascii="Rubik" w:hAnsi="Rubik" w:cs="Rubik"/>
        </w:rPr>
        <w:t xml:space="preserve">todas las coberturas contratadas excepto aquellas para las que se establezca un </w:t>
      </w:r>
      <w:proofErr w:type="spellStart"/>
      <w:r w:rsidRPr="00CC1C01">
        <w:rPr>
          <w:rFonts w:ascii="Rubik" w:hAnsi="Rubik" w:cs="Rubik"/>
        </w:rPr>
        <w:t>sublímite</w:t>
      </w:r>
      <w:proofErr w:type="spellEnd"/>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 xml:space="preserve">R.C. Actividades e inmuebles </w:t>
      </w:r>
      <w:r w:rsidRPr="00CC1C01">
        <w:rPr>
          <w:rFonts w:ascii="Rubik" w:hAnsi="Rubik" w:cs="Rubik"/>
        </w:rPr>
        <w:br/>
        <w:t xml:space="preserve">R.C. Productos y trabajos terminados en México.  </w:t>
      </w:r>
      <w:r w:rsidRPr="00CC1C01">
        <w:rPr>
          <w:rFonts w:ascii="Rubik" w:hAnsi="Rubik" w:cs="Rubik"/>
        </w:rPr>
        <w:br/>
        <w:t xml:space="preserve">R.C. Contaminación del medio ambiente.  </w:t>
      </w:r>
      <w:r w:rsidRPr="00CC1C01">
        <w:rPr>
          <w:rFonts w:ascii="Rubik" w:hAnsi="Rubik" w:cs="Rubik"/>
        </w:rPr>
        <w:br/>
        <w:t xml:space="preserve">R.C. Carga y descarga.  </w:t>
      </w:r>
      <w:r w:rsidRPr="00CC1C01">
        <w:rPr>
          <w:rFonts w:ascii="Rubik" w:hAnsi="Rubik" w:cs="Rubik"/>
        </w:rPr>
        <w:br/>
        <w:t xml:space="preserve">  </w:t>
      </w:r>
      <w:r w:rsidRPr="00CC1C01">
        <w:rPr>
          <w:rFonts w:ascii="Rubik" w:hAnsi="Rubik" w:cs="Rubik"/>
        </w:rPr>
        <w:br/>
      </w:r>
      <w:r w:rsidRPr="00CC1C01">
        <w:rPr>
          <w:rFonts w:ascii="Rubik" w:hAnsi="Rubik" w:cs="Rubik"/>
          <w:b/>
        </w:rPr>
        <w:t>DEDUCIBLES:</w:t>
      </w:r>
      <w:r w:rsidRPr="00CC1C01">
        <w:rPr>
          <w:rFonts w:ascii="Rubik" w:hAnsi="Rubik" w:cs="Rubik"/>
        </w:rPr>
        <w:t xml:space="preserve">   </w:t>
      </w:r>
      <w:r w:rsidRPr="00CC1C01">
        <w:rPr>
          <w:rFonts w:ascii="Rubik" w:hAnsi="Rubik" w:cs="Rubik"/>
        </w:rPr>
        <w:br/>
        <w:t xml:space="preserve">General </w:t>
      </w:r>
      <w:r w:rsidRPr="00CC1C01">
        <w:rPr>
          <w:rFonts w:ascii="Rubik" w:hAnsi="Rubik" w:cs="Rubik"/>
        </w:rPr>
        <w:br/>
        <w:t xml:space="preserve">10% sobre pérdida, con mínimo de 100 UMA   </w:t>
      </w:r>
      <w:r w:rsidRPr="00CC1C01">
        <w:rPr>
          <w:rFonts w:ascii="Rubik" w:hAnsi="Rubik" w:cs="Rubik"/>
        </w:rPr>
        <w:br/>
        <w:t xml:space="preserve"> </w:t>
      </w:r>
      <w:r w:rsidRPr="00CC1C01">
        <w:rPr>
          <w:rFonts w:ascii="Rubik" w:hAnsi="Rubik" w:cs="Rubik"/>
        </w:rPr>
        <w:br/>
      </w:r>
      <w:r w:rsidRPr="00CC1C01">
        <w:rPr>
          <w:rFonts w:ascii="Rubik" w:hAnsi="Rubik" w:cs="Rubik"/>
          <w:b/>
        </w:rPr>
        <w:t>EXCLUSIONES PARTICULARES:</w:t>
      </w:r>
      <w:r w:rsidRPr="00CC1C01">
        <w:rPr>
          <w:rFonts w:ascii="Rubik" w:hAnsi="Rubik" w:cs="Rubik"/>
        </w:rPr>
        <w:t xml:space="preserve">            </w:t>
      </w:r>
      <w:r w:rsidRPr="00CC1C01">
        <w:rPr>
          <w:rFonts w:ascii="Rubik" w:hAnsi="Rubik" w:cs="Rubik"/>
        </w:rPr>
        <w:br/>
        <w:t>Además de las señaladas en el Condicionado General de la presente póliza, aplican l</w:t>
      </w:r>
      <w:r w:rsidR="00F1396C">
        <w:rPr>
          <w:rFonts w:ascii="Rubik" w:hAnsi="Rubik" w:cs="Rubik"/>
        </w:rPr>
        <w:t xml:space="preserve">as siguientes:  </w:t>
      </w:r>
      <w:r w:rsidRPr="00CC1C01">
        <w:rPr>
          <w:rFonts w:ascii="Rubik" w:hAnsi="Rubik" w:cs="Rubik"/>
        </w:rPr>
        <w:br/>
        <w:t>Multas, daños puniti</w:t>
      </w:r>
      <w:r w:rsidR="00F1396C">
        <w:rPr>
          <w:rFonts w:ascii="Rubik" w:hAnsi="Rubik" w:cs="Rubik"/>
        </w:rPr>
        <w:t xml:space="preserve">vos o ejemplares y/o venganza. </w:t>
      </w:r>
    </w:p>
    <w:p w:rsidR="00B953F7" w:rsidRPr="00CC1C01" w:rsidRDefault="00B953F7" w:rsidP="00B953F7">
      <w:pPr>
        <w:rPr>
          <w:rFonts w:ascii="Rubik" w:hAnsi="Rubik" w:cs="Rubik"/>
        </w:rPr>
      </w:pPr>
      <w:r w:rsidRPr="00CC1C01">
        <w:rPr>
          <w:rFonts w:ascii="Rubik" w:hAnsi="Rubik" w:cs="Rubik"/>
        </w:rPr>
        <w:t xml:space="preserve">Abuso de Confianza </w:t>
      </w:r>
      <w:r w:rsidRPr="00CC1C01">
        <w:rPr>
          <w:rFonts w:ascii="Rubik" w:hAnsi="Rubik" w:cs="Rubik"/>
        </w:rPr>
        <w:br/>
        <w:t xml:space="preserve">Responsabilidad Civil Estacionamiento. </w:t>
      </w:r>
      <w:r w:rsidRPr="00CC1C01">
        <w:rPr>
          <w:rFonts w:ascii="Rubik" w:hAnsi="Rubik" w:cs="Rubik"/>
        </w:rPr>
        <w:br/>
        <w:t xml:space="preserve">Objetos Dejados en el Interior de los Vehículos </w:t>
      </w:r>
      <w:r w:rsidRPr="00CC1C01">
        <w:rPr>
          <w:rFonts w:ascii="Rubik" w:hAnsi="Rubik" w:cs="Rubik"/>
        </w:rPr>
        <w:br/>
      </w:r>
      <w:r w:rsidRPr="00CC1C01">
        <w:rPr>
          <w:rFonts w:ascii="Rubik" w:hAnsi="Rubik" w:cs="Rubik"/>
        </w:rPr>
        <w:lastRenderedPageBreak/>
        <w:t xml:space="preserve">Robo Parcial de los Vehículos </w:t>
      </w:r>
      <w:r w:rsidRPr="00CC1C01">
        <w:rPr>
          <w:rFonts w:ascii="Rubik" w:hAnsi="Rubik" w:cs="Rubik"/>
        </w:rPr>
        <w:br/>
      </w:r>
      <w:proofErr w:type="spellStart"/>
      <w:r w:rsidRPr="00CC1C01">
        <w:rPr>
          <w:rFonts w:ascii="Rubik" w:hAnsi="Rubik" w:cs="Rubik"/>
        </w:rPr>
        <w:t>Vehículos</w:t>
      </w:r>
      <w:proofErr w:type="spellEnd"/>
      <w:r w:rsidRPr="00CC1C01">
        <w:rPr>
          <w:rFonts w:ascii="Rubik" w:hAnsi="Rubik" w:cs="Rubik"/>
        </w:rPr>
        <w:t xml:space="preserve"> dejados en la Vía Pública </w:t>
      </w:r>
      <w:r w:rsidRPr="00CC1C01">
        <w:rPr>
          <w:rFonts w:ascii="Rubik" w:hAnsi="Rubik" w:cs="Rubik"/>
        </w:rPr>
        <w:br/>
        <w:t xml:space="preserve">Culpa Grave e Inexcusable de la Víctima </w:t>
      </w:r>
      <w:r w:rsidRPr="00CC1C01">
        <w:rPr>
          <w:rFonts w:ascii="Rubik" w:hAnsi="Rubik" w:cs="Rubik"/>
        </w:rPr>
        <w:br/>
        <w:t xml:space="preserve">Caso Fortuito o Fuerza Mayor </w:t>
      </w:r>
      <w:r w:rsidRPr="00CC1C01">
        <w:rPr>
          <w:rFonts w:ascii="Rubik" w:hAnsi="Rubik" w:cs="Rubik"/>
        </w:rPr>
        <w:br/>
        <w:t xml:space="preserve">Daños Patrimoniales Puros </w:t>
      </w:r>
      <w:r w:rsidRPr="00CC1C01">
        <w:rPr>
          <w:rFonts w:ascii="Rubik" w:hAnsi="Rubik" w:cs="Rubik"/>
        </w:rPr>
        <w:br/>
        <w:t xml:space="preserve">Responsabilidad Civil Profesional. </w:t>
      </w:r>
      <w:r w:rsidRPr="00CC1C01">
        <w:rPr>
          <w:rFonts w:ascii="Rubik" w:hAnsi="Rubik" w:cs="Rubik"/>
        </w:rPr>
        <w:br/>
        <w:t xml:space="preserve">Venta de vinos y licores </w:t>
      </w:r>
      <w:r w:rsidRPr="00CC1C01">
        <w:rPr>
          <w:rFonts w:ascii="Rubik" w:hAnsi="Rubik" w:cs="Rubik"/>
        </w:rPr>
        <w:br/>
        <w:t xml:space="preserve">Responsabilidad Civil Productos en el Extranjero </w:t>
      </w:r>
      <w:r w:rsidRPr="00CC1C01">
        <w:rPr>
          <w:rFonts w:ascii="Rubik" w:hAnsi="Rubik" w:cs="Rubik"/>
        </w:rPr>
        <w:br/>
        <w:t xml:space="preserve">Demandas y reclamaciones provenientes del extranjero </w:t>
      </w:r>
      <w:r w:rsidRPr="00CC1C01">
        <w:rPr>
          <w:rFonts w:ascii="Rubik" w:hAnsi="Rubik" w:cs="Rubik"/>
        </w:rPr>
        <w:br/>
        <w:t>Seguros El Potosí, S.A. no serán responsable de pagar daños y/o cos</w:t>
      </w:r>
      <w:r w:rsidR="00F1396C">
        <w:rPr>
          <w:rFonts w:ascii="Rubik" w:hAnsi="Rubik" w:cs="Rubik"/>
        </w:rPr>
        <w:t xml:space="preserve">tos originados en, basados en, </w:t>
      </w:r>
      <w:r w:rsidRPr="00CC1C01">
        <w:rPr>
          <w:rFonts w:ascii="Rubik" w:hAnsi="Rubik" w:cs="Rubik"/>
        </w:rPr>
        <w:t>atribuibles a reclamaciones generadas por o resultantes de, dir</w:t>
      </w:r>
      <w:r w:rsidR="00F1396C">
        <w:rPr>
          <w:rFonts w:ascii="Rubik" w:hAnsi="Rubik" w:cs="Rubik"/>
        </w:rPr>
        <w:t xml:space="preserve">ecta o indirectamente, total o </w:t>
      </w:r>
      <w:r w:rsidRPr="00CC1C01">
        <w:rPr>
          <w:rFonts w:ascii="Rubik" w:hAnsi="Rubik" w:cs="Rubik"/>
        </w:rPr>
        <w:t>parcialmente actividad(es) que tengan que ver con países, entidade</w:t>
      </w:r>
      <w:r w:rsidR="00F1396C">
        <w:rPr>
          <w:rFonts w:ascii="Rubik" w:hAnsi="Rubik" w:cs="Rubik"/>
        </w:rPr>
        <w:t xml:space="preserve">s y/o personas Sancionados por </w:t>
      </w:r>
      <w:r w:rsidRPr="00CC1C01">
        <w:rPr>
          <w:rFonts w:ascii="Rubik" w:hAnsi="Rubik" w:cs="Rubik"/>
        </w:rPr>
        <w:t xml:space="preserve">el Departamento de Estado de los Estados Unidos de Norteamérica. </w:t>
      </w:r>
      <w:r w:rsidRPr="00CC1C01">
        <w:rPr>
          <w:rFonts w:ascii="Rubik" w:hAnsi="Rubik" w:cs="Rubik"/>
        </w:rPr>
        <w:br/>
        <w:t xml:space="preserve">No serán materia de cobertura las reclamaciones derivadas del </w:t>
      </w:r>
      <w:r w:rsidR="00F1396C">
        <w:rPr>
          <w:rFonts w:ascii="Rubik" w:hAnsi="Rubik" w:cs="Rubik"/>
        </w:rPr>
        <w:t xml:space="preserve">incumplimiento de obligaciones </w:t>
      </w:r>
      <w:r w:rsidRPr="00CC1C01">
        <w:rPr>
          <w:rFonts w:ascii="Rubik" w:hAnsi="Rubik" w:cs="Rubik"/>
        </w:rPr>
        <w:t xml:space="preserve">contraídas por contrato, en el cual se tenga por objeto la ejecución de trabajos en tiempo y calidad convenidos </w:t>
      </w:r>
    </w:p>
    <w:p w:rsidR="002B2415" w:rsidRPr="00F1396C" w:rsidRDefault="00B953F7" w:rsidP="002B2415">
      <w:pPr>
        <w:rPr>
          <w:rFonts w:ascii="Rubik" w:hAnsi="Rubik" w:cs="Rubik"/>
        </w:rPr>
      </w:pPr>
      <w:r w:rsidRPr="00CC1C01">
        <w:rPr>
          <w:rFonts w:ascii="Rubik" w:hAnsi="Rubik" w:cs="Rubik"/>
        </w:rPr>
        <w:t xml:space="preserve">Responsabilidad  Civil  depositario,  así  como  bienes  bajo  custodia,  cuidado,  preservación  y almacenamiento. </w:t>
      </w:r>
      <w:r w:rsidRPr="00CC1C01">
        <w:rPr>
          <w:rFonts w:ascii="Rubik" w:hAnsi="Rubik" w:cs="Rubik"/>
        </w:rPr>
        <w:br/>
        <w:t>Cualquier otra cobertu</w:t>
      </w:r>
      <w:r w:rsidR="00F1396C">
        <w:rPr>
          <w:rFonts w:ascii="Rubik" w:hAnsi="Rubik" w:cs="Rubik"/>
        </w:rPr>
        <w:t xml:space="preserve">ra NO amparada en este seguro. </w:t>
      </w:r>
    </w:p>
    <w:p w:rsidR="008B4DF9" w:rsidRDefault="008B4DF9" w:rsidP="002B2415">
      <w:pPr>
        <w:jc w:val="center"/>
        <w:rPr>
          <w:rFonts w:ascii="Rubik" w:hAnsi="Rubik" w:cs="Rubik"/>
          <w:b/>
        </w:rPr>
      </w:pPr>
    </w:p>
    <w:p w:rsidR="008B4DF9" w:rsidRDefault="008B4DF9" w:rsidP="002B2415">
      <w:pPr>
        <w:jc w:val="center"/>
        <w:rPr>
          <w:rFonts w:ascii="Rubik" w:hAnsi="Rubik" w:cs="Rubik"/>
          <w:b/>
        </w:rPr>
      </w:pPr>
    </w:p>
    <w:p w:rsidR="008B4DF9" w:rsidRDefault="008B4DF9" w:rsidP="002B2415">
      <w:pPr>
        <w:jc w:val="center"/>
        <w:rPr>
          <w:rFonts w:ascii="Rubik" w:hAnsi="Rubik" w:cs="Rubik"/>
          <w:b/>
        </w:rPr>
      </w:pPr>
    </w:p>
    <w:p w:rsidR="008B4DF9" w:rsidRDefault="008B4DF9" w:rsidP="002B2415">
      <w:pPr>
        <w:jc w:val="center"/>
        <w:rPr>
          <w:rFonts w:ascii="Rubik" w:hAnsi="Rubik" w:cs="Rubik"/>
          <w:b/>
        </w:rPr>
      </w:pPr>
    </w:p>
    <w:p w:rsidR="008B4DF9" w:rsidRDefault="008B4DF9" w:rsidP="002B2415">
      <w:pPr>
        <w:jc w:val="cente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4</w:t>
      </w:r>
    </w:p>
    <w:p w:rsidR="002B2415" w:rsidRPr="000F3D64" w:rsidRDefault="002B2415" w:rsidP="002B2415">
      <w:pPr>
        <w:jc w:val="center"/>
        <w:rPr>
          <w:rFonts w:ascii="Rubik" w:hAnsi="Rubik" w:cs="Rubik"/>
        </w:rPr>
      </w:pPr>
      <w:r w:rsidRPr="000F3D64">
        <w:rPr>
          <w:rFonts w:ascii="Rubik" w:hAnsi="Rubik" w:cs="Rubik"/>
        </w:rPr>
        <w:t>“JUNTA ACLARATORIA”</w:t>
      </w:r>
    </w:p>
    <w:p w:rsidR="002B2415" w:rsidRPr="000F3D64" w:rsidRDefault="002B2415" w:rsidP="002B2415">
      <w:pPr>
        <w:rPr>
          <w:rFonts w:ascii="Rubik" w:hAnsi="Rubik" w:cs="Rubik"/>
        </w:rPr>
      </w:pPr>
    </w:p>
    <w:p w:rsidR="002B2415" w:rsidRPr="000F3D64" w:rsidRDefault="002B2415" w:rsidP="002B2415">
      <w:pPr>
        <w:jc w:val="both"/>
        <w:rPr>
          <w:rFonts w:ascii="Rubik" w:hAnsi="Rubik" w:cs="Rubik"/>
        </w:rPr>
      </w:pPr>
      <w:r w:rsidRPr="000F3D64">
        <w:rPr>
          <w:rFonts w:ascii="Rubik" w:hAnsi="Rubik" w:cs="Rubik"/>
        </w:rPr>
        <w:t>NOTAS ACLARATORIAS:</w:t>
      </w:r>
    </w:p>
    <w:p w:rsidR="002B2415" w:rsidRPr="000F3D64" w:rsidRDefault="002B2415" w:rsidP="002B2415">
      <w:pPr>
        <w:numPr>
          <w:ilvl w:val="0"/>
          <w:numId w:val="17"/>
        </w:numPr>
        <w:jc w:val="both"/>
        <w:rPr>
          <w:rFonts w:ascii="Rubik" w:hAnsi="Rubik" w:cs="Rubik"/>
        </w:rPr>
      </w:pPr>
      <w:r w:rsidRPr="000F3D64">
        <w:rPr>
          <w:rFonts w:ascii="Rubik" w:hAnsi="Rubik" w:cs="Rubik"/>
        </w:rPr>
        <w:t>Solo se aceptarán preguntas presentadas con este formato.</w:t>
      </w:r>
    </w:p>
    <w:p w:rsidR="002B2415" w:rsidRPr="000F3D64" w:rsidRDefault="002B2415" w:rsidP="002B2415">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2B2415" w:rsidRPr="000F3D64" w:rsidRDefault="002B2415" w:rsidP="002B2415">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2B2415" w:rsidRPr="000F3D64" w:rsidRDefault="002B2415" w:rsidP="002B2415">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2B2415" w:rsidRPr="000F3D64" w:rsidTr="002F7DCD">
        <w:trPr>
          <w:cantSplit/>
        </w:trPr>
        <w:tc>
          <w:tcPr>
            <w:tcW w:w="5000" w:type="pct"/>
          </w:tcPr>
          <w:p w:rsidR="002B2415" w:rsidRPr="000F3D64" w:rsidRDefault="002B2415" w:rsidP="002F7DCD">
            <w:pPr>
              <w:jc w:val="both"/>
              <w:rPr>
                <w:rFonts w:ascii="Rubik" w:hAnsi="Rubik" w:cs="Rubik"/>
              </w:rPr>
            </w:pPr>
          </w:p>
          <w:p w:rsidR="002B2415" w:rsidRPr="000F3D64" w:rsidRDefault="002B2415" w:rsidP="002F7DCD">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2B2415" w:rsidRPr="000F3D64" w:rsidTr="002F7DCD">
        <w:trPr>
          <w:cantSplit/>
          <w:trHeight w:val="140"/>
        </w:trPr>
        <w:tc>
          <w:tcPr>
            <w:tcW w:w="5000" w:type="pct"/>
            <w:tcBorders>
              <w:bottom w:val="double" w:sz="4" w:space="0" w:color="auto"/>
            </w:tcBorders>
          </w:tcPr>
          <w:p w:rsidR="002B2415" w:rsidRPr="000F3D64" w:rsidRDefault="002B2415" w:rsidP="002F7DCD">
            <w:pPr>
              <w:jc w:val="both"/>
              <w:rPr>
                <w:rFonts w:ascii="Rubik" w:hAnsi="Rubik" w:cs="Rubik"/>
              </w:rPr>
            </w:pPr>
          </w:p>
          <w:p w:rsidR="002B2415" w:rsidRPr="000F3D64" w:rsidRDefault="002B2415" w:rsidP="002F7DCD">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2B2415" w:rsidRPr="000F3D64" w:rsidRDefault="002B2415" w:rsidP="002F7DCD">
            <w:pPr>
              <w:rPr>
                <w:rFonts w:ascii="Rubik" w:hAnsi="Rubik" w:cs="Rubik"/>
              </w:rPr>
            </w:pPr>
          </w:p>
        </w:tc>
      </w:tr>
      <w:tr w:rsidR="002B2415" w:rsidRPr="000F3D64" w:rsidTr="002F7DCD">
        <w:trPr>
          <w:cantSplit/>
          <w:trHeight w:val="360"/>
        </w:trPr>
        <w:tc>
          <w:tcPr>
            <w:tcW w:w="5000" w:type="pct"/>
            <w:tcBorders>
              <w:top w:val="doub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double" w:sz="4" w:space="0" w:color="auto"/>
              <w:right w:val="double" w:sz="4" w:space="0" w:color="auto"/>
            </w:tcBorders>
          </w:tcPr>
          <w:p w:rsidR="002B2415" w:rsidRPr="000F3D64" w:rsidRDefault="002B2415" w:rsidP="002F7DCD">
            <w:pPr>
              <w:jc w:val="both"/>
              <w:rPr>
                <w:rFonts w:ascii="Rubik" w:hAnsi="Rubik" w:cs="Rubik"/>
              </w:rPr>
            </w:pPr>
          </w:p>
        </w:tc>
      </w:tr>
    </w:tbl>
    <w:p w:rsidR="002B2415" w:rsidRPr="000F3D64" w:rsidRDefault="002B2415" w:rsidP="002B2415">
      <w:pPr>
        <w:jc w:val="both"/>
        <w:rPr>
          <w:rFonts w:ascii="Rubik" w:hAnsi="Rubik" w:cs="Rubik"/>
          <w:b/>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r w:rsidRPr="000F3D64">
        <w:rPr>
          <w:rFonts w:ascii="Rubik" w:hAnsi="Rubik" w:cs="Rubik"/>
        </w:rPr>
        <w:t>PROTESTO LO NECESARIO:</w:t>
      </w:r>
    </w:p>
    <w:p w:rsidR="002B2415" w:rsidRPr="000F3D64" w:rsidRDefault="002B2415" w:rsidP="002B2415">
      <w:pPr>
        <w:rPr>
          <w:rFonts w:ascii="Rubik" w:hAnsi="Rubik" w:cs="Rubik"/>
        </w:rPr>
      </w:pPr>
      <w:r w:rsidRPr="000F3D64">
        <w:rPr>
          <w:rFonts w:ascii="Rubik" w:hAnsi="Rubik" w:cs="Rubik"/>
        </w:rPr>
        <w:t>LUGAR Y FECHA</w:t>
      </w:r>
    </w:p>
    <w:p w:rsidR="002B2415" w:rsidRPr="000F3D64" w:rsidRDefault="002B2415" w:rsidP="002B2415">
      <w:pPr>
        <w:rPr>
          <w:rFonts w:ascii="Rubik" w:hAnsi="Rubik" w:cs="Rubik"/>
        </w:rPr>
      </w:pPr>
    </w:p>
    <w:p w:rsidR="002B2415" w:rsidRPr="000F3D64" w:rsidRDefault="002B2415" w:rsidP="002B2415">
      <w:pPr>
        <w:rPr>
          <w:rFonts w:ascii="Rubik" w:hAnsi="Rubik" w:cs="Rubik"/>
        </w:rPr>
      </w:pPr>
      <w:r w:rsidRPr="000F3D64">
        <w:rPr>
          <w:rFonts w:ascii="Rubik" w:hAnsi="Rubik" w:cs="Rubik"/>
        </w:rPr>
        <w:t>_____________________________________</w:t>
      </w:r>
    </w:p>
    <w:p w:rsidR="002B2415" w:rsidRPr="000F3D64" w:rsidRDefault="002B2415" w:rsidP="002B2415">
      <w:pPr>
        <w:rPr>
          <w:rFonts w:ascii="Rubik" w:hAnsi="Rubik" w:cs="Rubik"/>
        </w:rPr>
      </w:pPr>
      <w:r w:rsidRPr="000F3D64">
        <w:rPr>
          <w:rFonts w:ascii="Rubik" w:hAnsi="Rubik" w:cs="Rubik"/>
        </w:rPr>
        <w:t xml:space="preserve">Nombre y firma del Representante Legal </w:t>
      </w:r>
    </w:p>
    <w:p w:rsidR="002B2415" w:rsidRPr="000F3D64" w:rsidRDefault="002B2415" w:rsidP="002B2415">
      <w:pPr>
        <w:rPr>
          <w:rFonts w:ascii="Rubik" w:hAnsi="Rubik" w:cs="Rubik"/>
        </w:rPr>
      </w:pPr>
      <w:r w:rsidRPr="000F3D64">
        <w:rPr>
          <w:rFonts w:ascii="Rubik" w:hAnsi="Rubik" w:cs="Rubik"/>
        </w:rPr>
        <w:t>Razón social de la empresa</w:t>
      </w:r>
    </w:p>
    <w:p w:rsidR="002B2415" w:rsidRPr="000F3D64" w:rsidRDefault="002B2415" w:rsidP="002B2415">
      <w:pPr>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ANEXO 5</w:t>
      </w:r>
    </w:p>
    <w:p w:rsidR="002B2415" w:rsidRPr="000F3D64" w:rsidRDefault="002B2415" w:rsidP="002B2415">
      <w:pPr>
        <w:jc w:val="center"/>
        <w:rPr>
          <w:rFonts w:ascii="Rubik" w:hAnsi="Rubik" w:cs="Rubik"/>
        </w:rPr>
      </w:pPr>
      <w:r w:rsidRPr="000F3D64">
        <w:rPr>
          <w:rFonts w:ascii="Rubik" w:hAnsi="Rubik" w:cs="Rubik"/>
        </w:rPr>
        <w:t>“FIANZA”</w:t>
      </w:r>
    </w:p>
    <w:p w:rsidR="002B2415" w:rsidRPr="000F3D64" w:rsidRDefault="002B2415" w:rsidP="002B2415">
      <w:pPr>
        <w:jc w:val="both"/>
        <w:rPr>
          <w:rFonts w:ascii="Rubik" w:hAnsi="Rubik" w:cs="Rubik"/>
          <w:b/>
          <w:bCs/>
          <w:caps/>
        </w:rPr>
      </w:pPr>
    </w:p>
    <w:p w:rsidR="002B2415" w:rsidRPr="000F3D64" w:rsidRDefault="002B2415" w:rsidP="002B2415">
      <w:pPr>
        <w:jc w:val="both"/>
        <w:rPr>
          <w:rFonts w:ascii="Rubik" w:hAnsi="Rubik" w:cs="Rubik"/>
          <w:b/>
          <w:bCs/>
          <w:caps/>
        </w:rPr>
      </w:pPr>
      <w:r w:rsidRPr="000F3D64">
        <w:rPr>
          <w:rFonts w:ascii="Rubik" w:hAnsi="Rubik" w:cs="Rubik"/>
          <w:b/>
          <w:bCs/>
          <w:caps/>
        </w:rPr>
        <w:t>1.- TEXTO DE FIANZA DE BUENA CALIDAD, REPARACIÓN DE DEFECTOS Y VICIOS OCULTOS:</w:t>
      </w:r>
    </w:p>
    <w:p w:rsidR="002B2415" w:rsidRPr="000F3D64" w:rsidRDefault="002B2415" w:rsidP="002B2415">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w:t>
      </w:r>
      <w:r w:rsidRPr="000F3D64">
        <w:rPr>
          <w:rFonts w:ascii="Rubik" w:eastAsia="Times New Roman" w:hAnsi="Rubik" w:cs="Rubik"/>
          <w:lang w:eastAsia="es-ES"/>
        </w:rPr>
        <w:lastRenderedPageBreak/>
        <w:t xml:space="preserve">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2B2415" w:rsidRPr="000F3D64" w:rsidRDefault="002B2415" w:rsidP="002B2415">
      <w:pP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both"/>
        <w:rPr>
          <w:rFonts w:ascii="Rubik" w:hAnsi="Rubik" w:cs="Rubik"/>
          <w:b/>
          <w:bCs/>
          <w:caps/>
        </w:rPr>
      </w:pPr>
      <w:r w:rsidRPr="000F3D64">
        <w:rPr>
          <w:rFonts w:ascii="Rubik" w:hAnsi="Rubik" w:cs="Rubik"/>
          <w:b/>
          <w:bCs/>
          <w:caps/>
        </w:rPr>
        <w:t>2.- TEXTO DE FIANZA DE ANTICIPO:</w:t>
      </w:r>
    </w:p>
    <w:p w:rsidR="002B2415" w:rsidRPr="000F3D64" w:rsidRDefault="002B2415" w:rsidP="002B2415">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w:t>
      </w:r>
      <w:r w:rsidRPr="000F3D64">
        <w:rPr>
          <w:rFonts w:ascii="Rubik" w:eastAsia="Times New Roman" w:hAnsi="Rubik" w:cs="Rubik"/>
          <w:lang w:eastAsia="es-ES"/>
        </w:rPr>
        <w:lastRenderedPageBreak/>
        <w:t xml:space="preserve">favor del </w:t>
      </w:r>
      <w:r w:rsidRPr="000F3D64">
        <w:rPr>
          <w:rFonts w:ascii="Rubik" w:eastAsia="Times New Roman" w:hAnsi="Rubik" w:cs="Rubik"/>
          <w:b/>
          <w:lang w:eastAsia="es-ES"/>
        </w:rPr>
        <w:t>Sistema de Agua Potable, Drenaje y Alcantarillado de Puerto Vallarta, Jalisco.</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Default="002B2415" w:rsidP="002B2415">
      <w:pPr>
        <w:jc w:val="center"/>
        <w:rPr>
          <w:rFonts w:ascii="Rubik" w:hAnsi="Rubik" w:cs="Rubik"/>
          <w:b/>
        </w:rPr>
      </w:pPr>
    </w:p>
    <w:p w:rsidR="00127560" w:rsidRPr="000F3D64" w:rsidRDefault="00127560" w:rsidP="002B2415">
      <w:pPr>
        <w:jc w:val="center"/>
        <w:rPr>
          <w:rFonts w:ascii="Rubik" w:hAnsi="Rubik" w:cs="Rubik"/>
          <w:b/>
        </w:rPr>
      </w:pPr>
    </w:p>
    <w:p w:rsidR="002B2415" w:rsidRPr="000F3D64" w:rsidRDefault="002B2415" w:rsidP="002B2415">
      <w:pPr>
        <w:jc w:val="center"/>
        <w:rPr>
          <w:rFonts w:ascii="Rubik" w:hAnsi="Rubik" w:cs="Rubik"/>
        </w:rPr>
      </w:pPr>
      <w:r w:rsidRPr="000F3D64">
        <w:rPr>
          <w:rFonts w:ascii="Rubik" w:hAnsi="Rubik" w:cs="Rubik"/>
          <w:b/>
        </w:rPr>
        <w:t>ANEXO 6</w:t>
      </w:r>
    </w:p>
    <w:p w:rsidR="002B2415" w:rsidRPr="000F3D64" w:rsidRDefault="002B2415" w:rsidP="002B2415">
      <w:pPr>
        <w:jc w:val="center"/>
        <w:rPr>
          <w:rFonts w:ascii="Rubik" w:hAnsi="Rubik" w:cs="Rubik"/>
        </w:rPr>
      </w:pPr>
      <w:r w:rsidRPr="000F3D64">
        <w:rPr>
          <w:rFonts w:ascii="Rubik" w:hAnsi="Rubik" w:cs="Rubik"/>
        </w:rPr>
        <w:t>“CARTA GARANTÍA”</w:t>
      </w:r>
    </w:p>
    <w:p w:rsidR="002B2415" w:rsidRPr="000F3D64" w:rsidRDefault="002B2415" w:rsidP="002B2415">
      <w:pPr>
        <w:jc w:val="center"/>
        <w:rPr>
          <w:rFonts w:ascii="Rubik" w:hAnsi="Rubik" w:cs="Rubik"/>
          <w:b/>
          <w:bCs/>
          <w:caps/>
        </w:rPr>
      </w:pPr>
    </w:p>
    <w:p w:rsidR="002B2415" w:rsidRPr="000F3D64" w:rsidRDefault="002B2415" w:rsidP="002B2415">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hAnsi="Rubik" w:cs="Rubik"/>
        </w:rPr>
      </w:pPr>
      <w:r w:rsidRPr="000F3D64">
        <w:rPr>
          <w:rFonts w:ascii="Rubik" w:eastAsia="SimSun" w:hAnsi="Rubik" w:cs="Rubik"/>
          <w:b/>
          <w:bCs/>
        </w:rPr>
        <w:lastRenderedPageBreak/>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2B2415" w:rsidRPr="000F3D64" w:rsidRDefault="002B2415" w:rsidP="002B2415">
      <w:pP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hAnsi="Rubik" w:cs="Rubik"/>
        </w:rPr>
      </w:pPr>
      <w:r w:rsidRPr="000F3D64">
        <w:rPr>
          <w:rFonts w:ascii="Rubik" w:hAnsi="Rubik" w:cs="Rubik"/>
        </w:rPr>
        <w:t>Razón social de la empresa</w:t>
      </w:r>
    </w:p>
    <w:p w:rsidR="002B2415" w:rsidRPr="000F3D64" w:rsidRDefault="002B2415" w:rsidP="002B2415">
      <w:pPr>
        <w:jc w:val="center"/>
        <w:rPr>
          <w:rFonts w:ascii="Rubik" w:hAnsi="Rubik" w:cs="Rubik"/>
        </w:rPr>
      </w:pPr>
      <w:r w:rsidRPr="000F3D64">
        <w:rPr>
          <w:rFonts w:ascii="Rubik" w:hAnsi="Rubik" w:cs="Rubik"/>
        </w:rPr>
        <w:br w:type="page"/>
      </w: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ENTREGABLE 1</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2B2415" w:rsidRPr="000F3D64" w:rsidRDefault="002B2415" w:rsidP="002B2415">
      <w:pPr>
        <w:rPr>
          <w:rFonts w:ascii="Rubik" w:hAnsi="Rubik" w:cs="Rubik"/>
          <w:b/>
        </w:rPr>
      </w:pPr>
      <w:r w:rsidRPr="000F3D64">
        <w:rPr>
          <w:rFonts w:ascii="Rubik" w:hAnsi="Rubik" w:cs="Rubik"/>
          <w:b/>
        </w:rPr>
        <w:br w:type="page"/>
      </w: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ENTREGABLE 2</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2B2415" w:rsidRPr="000F3D64" w:rsidRDefault="002B2415" w:rsidP="002B2415">
      <w:pPr>
        <w:rPr>
          <w:rFonts w:ascii="Rubik" w:hAnsi="Rubik" w:cs="Rubik"/>
        </w:rPr>
      </w:pPr>
      <w:r w:rsidRPr="000F3D64">
        <w:rPr>
          <w:rFonts w:ascii="Rubik" w:hAnsi="Rubik" w:cs="Rubik"/>
        </w:rPr>
        <w:br w:type="page"/>
      </w:r>
    </w:p>
    <w:p w:rsidR="002B2415" w:rsidRPr="000F3D64" w:rsidRDefault="002B2415" w:rsidP="002B2415">
      <w:pPr>
        <w:jc w:val="center"/>
        <w:rPr>
          <w:rFonts w:ascii="Rubik" w:hAnsi="Rubik" w:cs="Rubik"/>
          <w:b/>
        </w:rPr>
      </w:pPr>
      <w:r w:rsidRPr="000F3D64">
        <w:rPr>
          <w:rFonts w:ascii="Rubik" w:hAnsi="Rubik" w:cs="Rubik"/>
          <w:b/>
        </w:rPr>
        <w:lastRenderedPageBreak/>
        <w:t>ANEXO ENTREGABLE 3</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Adjuntar copia de Cedula de Identificación Fiscal con RFC.</w:t>
      </w:r>
    </w:p>
    <w:p w:rsidR="002B2415" w:rsidRPr="000F3D64" w:rsidRDefault="002B2415" w:rsidP="002B2415">
      <w:pPr>
        <w:jc w:val="both"/>
        <w:rPr>
          <w:rFonts w:ascii="Rubik" w:hAnsi="Rubik" w:cs="Rubik"/>
        </w:rPr>
      </w:pPr>
    </w:p>
    <w:p w:rsidR="002B2415" w:rsidRPr="000F3D64" w:rsidRDefault="002B2415" w:rsidP="00127560">
      <w:pPr>
        <w:rPr>
          <w:rFonts w:ascii="Rubik" w:hAnsi="Rubik" w:cs="Rubik"/>
          <w:b/>
        </w:rPr>
      </w:pPr>
      <w:r w:rsidRPr="000F3D64">
        <w:rPr>
          <w:rFonts w:ascii="Rubik" w:hAnsi="Rubik" w:cs="Rubik"/>
          <w:b/>
        </w:rPr>
        <w:br w:type="page"/>
      </w:r>
    </w:p>
    <w:p w:rsidR="002B2415" w:rsidRPr="000F3D64" w:rsidRDefault="002B2415" w:rsidP="002B2415">
      <w:pPr>
        <w:jc w:val="center"/>
        <w:rPr>
          <w:rFonts w:ascii="Rubik" w:hAnsi="Rubik" w:cs="Rubik"/>
          <w:b/>
        </w:rPr>
      </w:pPr>
      <w:r w:rsidRPr="000F3D64">
        <w:rPr>
          <w:rFonts w:ascii="Rubik" w:hAnsi="Rubik" w:cs="Rubik"/>
          <w:b/>
        </w:rPr>
        <w:lastRenderedPageBreak/>
        <w:t>ANEXO ENTREGABLE 4</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2B2415" w:rsidRPr="000F3D64" w:rsidRDefault="002B2415" w:rsidP="002B2415">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2B2415" w:rsidRPr="000F3D64" w:rsidRDefault="002B2415" w:rsidP="002B2415">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2B2415" w:rsidRPr="000F3D64" w:rsidRDefault="002B2415"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sidR="00127560">
        <w:rPr>
          <w:rFonts w:ascii="Rubik" w:hAnsi="Rubik" w:cs="Rubik"/>
          <w:noProof/>
          <w:lang w:eastAsia="es-MX"/>
        </w:rPr>
        <w:t>4</w:t>
      </w:r>
      <w:r w:rsidRPr="000F3D64">
        <w:rPr>
          <w:rFonts w:ascii="Rubik" w:hAnsi="Rubik" w:cs="Rubik"/>
          <w:noProof/>
          <w:lang w:eastAsia="es-MX"/>
        </w:rPr>
        <w:t>/22</w:t>
      </w:r>
      <w:r w:rsidR="00127560">
        <w:rPr>
          <w:rFonts w:ascii="Rubik" w:hAnsi="Rubik" w:cs="Rubik"/>
          <w:noProof/>
          <w:lang w:eastAsia="es-MX"/>
        </w:rPr>
        <w:t>419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00127560" w:rsidRPr="00127560">
        <w:rPr>
          <w:rFonts w:ascii="Rubik" w:hAnsi="Rubik" w:cs="Rubik"/>
          <w:noProof/>
          <w:lang w:eastAsia="es-MX"/>
        </w:rPr>
        <w:t>SEGURO PARA PLANTA DE TRATAMIENTO DE AGUAS RESIDUALES NORTE II AÑO 2026</w:t>
      </w:r>
      <w:r w:rsidR="00127560">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2B2415" w:rsidRPr="000F3D64" w:rsidRDefault="002B2415" w:rsidP="002B2415">
      <w:pPr>
        <w:jc w:val="both"/>
        <w:rPr>
          <w:rFonts w:ascii="Rubik" w:hAnsi="Rubik" w:cs="Rubik"/>
          <w:b/>
          <w:smallCaps/>
        </w:rPr>
      </w:pPr>
    </w:p>
    <w:p w:rsidR="002B2415" w:rsidRPr="000F3D64" w:rsidRDefault="002B2415" w:rsidP="002B2415">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2B2415" w:rsidRPr="000F3D64" w:rsidRDefault="002B2415" w:rsidP="002B2415">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Nombre del Participante:</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No. de Licencia Municipal:</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No. del Registro Federal de Contribuyentes:</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2B2415" w:rsidRPr="000F3D64" w:rsidTr="002F7DCD">
        <w:tc>
          <w:tcPr>
            <w:tcW w:w="2566" w:type="pct"/>
            <w:gridSpan w:val="2"/>
          </w:tcPr>
          <w:p w:rsidR="002B2415" w:rsidRPr="000F3D64" w:rsidRDefault="002B2415" w:rsidP="002F7DCD">
            <w:pPr>
              <w:jc w:val="both"/>
              <w:rPr>
                <w:rFonts w:ascii="Rubik" w:hAnsi="Rubik" w:cs="Rubik"/>
                <w:b/>
              </w:rPr>
            </w:pPr>
            <w:r w:rsidRPr="000F3D64">
              <w:rPr>
                <w:rFonts w:ascii="Rubik" w:hAnsi="Rubik" w:cs="Rubik"/>
                <w:b/>
              </w:rPr>
              <w:t>Municipio o Delegación:</w:t>
            </w:r>
          </w:p>
        </w:tc>
        <w:tc>
          <w:tcPr>
            <w:tcW w:w="2434" w:type="pct"/>
          </w:tcPr>
          <w:p w:rsidR="002B2415" w:rsidRPr="000F3D64" w:rsidRDefault="002B2415" w:rsidP="002F7DCD">
            <w:pPr>
              <w:jc w:val="both"/>
              <w:rPr>
                <w:rFonts w:ascii="Rubik" w:hAnsi="Rubik" w:cs="Rubik"/>
                <w:b/>
              </w:rPr>
            </w:pPr>
            <w:r w:rsidRPr="000F3D64">
              <w:rPr>
                <w:rFonts w:ascii="Rubik" w:hAnsi="Rubik" w:cs="Rubik"/>
                <w:b/>
              </w:rPr>
              <w:t>Entidad Federativa:</w:t>
            </w:r>
          </w:p>
        </w:tc>
      </w:tr>
      <w:tr w:rsidR="002B2415" w:rsidRPr="000F3D64" w:rsidTr="002F7DCD">
        <w:tc>
          <w:tcPr>
            <w:tcW w:w="2566" w:type="pct"/>
            <w:gridSpan w:val="2"/>
          </w:tcPr>
          <w:p w:rsidR="002B2415" w:rsidRPr="000F3D64" w:rsidRDefault="002B2415" w:rsidP="002F7DCD">
            <w:pPr>
              <w:jc w:val="both"/>
              <w:rPr>
                <w:rFonts w:ascii="Rubik" w:hAnsi="Rubik" w:cs="Rubik"/>
                <w:b/>
              </w:rPr>
            </w:pPr>
            <w:r w:rsidRPr="000F3D64">
              <w:rPr>
                <w:rFonts w:ascii="Rubik" w:hAnsi="Rubik" w:cs="Rubik"/>
                <w:b/>
              </w:rPr>
              <w:t>Teléfono (s):</w:t>
            </w:r>
          </w:p>
        </w:tc>
        <w:tc>
          <w:tcPr>
            <w:tcW w:w="2434" w:type="pct"/>
          </w:tcPr>
          <w:p w:rsidR="002B2415" w:rsidRPr="000F3D64" w:rsidRDefault="002B2415" w:rsidP="002F7DCD">
            <w:pPr>
              <w:jc w:val="both"/>
              <w:rPr>
                <w:rFonts w:ascii="Rubik" w:hAnsi="Rubik" w:cs="Rubik"/>
                <w:b/>
              </w:rPr>
            </w:pPr>
            <w:r w:rsidRPr="000F3D64">
              <w:rPr>
                <w:rFonts w:ascii="Rubik" w:hAnsi="Rubik" w:cs="Rubik"/>
                <w:b/>
              </w:rPr>
              <w:t>Fax:</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Correo Electrónico:</w:t>
            </w:r>
          </w:p>
        </w:tc>
      </w:tr>
      <w:tr w:rsidR="002B2415" w:rsidRPr="000F3D64" w:rsidTr="002F7DCD">
        <w:trPr>
          <w:cantSplit/>
          <w:trHeight w:val="232"/>
        </w:trPr>
        <w:tc>
          <w:tcPr>
            <w:tcW w:w="5000" w:type="pct"/>
            <w:gridSpan w:val="3"/>
            <w:tcBorders>
              <w:left w:val="nil"/>
              <w:right w:val="nil"/>
            </w:tcBorders>
            <w:shd w:val="clear" w:color="auto" w:fill="000000"/>
            <w:vAlign w:val="center"/>
          </w:tcPr>
          <w:p w:rsidR="002B2415" w:rsidRPr="000F3D64" w:rsidRDefault="002B2415" w:rsidP="002F7DCD">
            <w:pPr>
              <w:ind w:left="639"/>
              <w:jc w:val="both"/>
              <w:rPr>
                <w:rFonts w:ascii="Rubik" w:hAnsi="Rubik" w:cs="Rubik"/>
                <w:i/>
                <w:u w:val="single"/>
              </w:rPr>
            </w:pPr>
          </w:p>
        </w:tc>
      </w:tr>
      <w:tr w:rsidR="002B2415" w:rsidRPr="000F3D64" w:rsidTr="002F7DCD">
        <w:trPr>
          <w:cantSplit/>
          <w:trHeight w:val="2436"/>
        </w:trPr>
        <w:tc>
          <w:tcPr>
            <w:tcW w:w="5000" w:type="pct"/>
            <w:gridSpan w:val="3"/>
            <w:vAlign w:val="center"/>
          </w:tcPr>
          <w:p w:rsidR="002B2415" w:rsidRPr="000F3D64" w:rsidRDefault="002B2415" w:rsidP="002F7DCD">
            <w:pPr>
              <w:ind w:left="639"/>
              <w:jc w:val="both"/>
              <w:rPr>
                <w:rFonts w:ascii="Rubik" w:hAnsi="Rubik" w:cs="Rubik"/>
                <w:i/>
                <w:u w:val="single"/>
              </w:rPr>
            </w:pPr>
          </w:p>
          <w:p w:rsidR="002B2415" w:rsidRPr="000F3D64" w:rsidRDefault="002B2415" w:rsidP="002F7DCD">
            <w:pPr>
              <w:ind w:left="639"/>
              <w:jc w:val="both"/>
              <w:rPr>
                <w:rFonts w:ascii="Rubik" w:hAnsi="Rubik" w:cs="Rubik"/>
                <w:i/>
                <w:u w:val="single"/>
              </w:rPr>
            </w:pPr>
            <w:r w:rsidRPr="000F3D64">
              <w:rPr>
                <w:rFonts w:ascii="Rubik" w:hAnsi="Rubik" w:cs="Rubik"/>
                <w:i/>
                <w:u w:val="single"/>
              </w:rPr>
              <w:t>Para Personas Jurídicas:</w:t>
            </w:r>
          </w:p>
          <w:p w:rsidR="002B2415" w:rsidRPr="000F3D64" w:rsidRDefault="002B2415" w:rsidP="002F7DCD">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2B2415" w:rsidRPr="000F3D64" w:rsidRDefault="002B2415" w:rsidP="002F7DCD">
            <w:pPr>
              <w:jc w:val="both"/>
              <w:rPr>
                <w:rFonts w:ascii="Rubik" w:hAnsi="Rubik" w:cs="Rubik"/>
                <w:b/>
              </w:rPr>
            </w:pPr>
            <w:r w:rsidRPr="000F3D64">
              <w:rPr>
                <w:rFonts w:ascii="Rubik" w:hAnsi="Rubik" w:cs="Rubik"/>
                <w:b/>
              </w:rPr>
              <w:t>Fecha y lugar de expedición:</w:t>
            </w:r>
          </w:p>
          <w:p w:rsidR="002B2415" w:rsidRPr="000F3D64" w:rsidRDefault="002B2415" w:rsidP="002F7DCD">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2B2415" w:rsidRPr="000F3D64" w:rsidRDefault="002B2415" w:rsidP="002F7DCD">
            <w:pPr>
              <w:jc w:val="both"/>
              <w:rPr>
                <w:rFonts w:ascii="Rubik" w:hAnsi="Rubik" w:cs="Rubik"/>
                <w:b/>
              </w:rPr>
            </w:pPr>
            <w:r w:rsidRPr="000F3D64">
              <w:rPr>
                <w:rFonts w:ascii="Rubik" w:hAnsi="Rubik" w:cs="Rubik"/>
                <w:b/>
              </w:rPr>
              <w:t>Fecha de inscripción en el Registro Público de la Propiedad y de Comercio:</w:t>
            </w:r>
          </w:p>
          <w:p w:rsidR="002B2415" w:rsidRPr="000F3D64" w:rsidRDefault="002B2415" w:rsidP="002F7DCD">
            <w:pPr>
              <w:jc w:val="both"/>
              <w:rPr>
                <w:rFonts w:ascii="Rubik" w:hAnsi="Rubik" w:cs="Rubik"/>
                <w:b/>
              </w:rPr>
            </w:pPr>
            <w:r w:rsidRPr="000F3D64">
              <w:rPr>
                <w:rFonts w:ascii="Rubik" w:hAnsi="Rubik" w:cs="Rubik"/>
                <w:b/>
              </w:rPr>
              <w:t>Tomo:</w:t>
            </w:r>
          </w:p>
          <w:p w:rsidR="002B2415" w:rsidRPr="000F3D64" w:rsidRDefault="002B2415" w:rsidP="002F7DCD">
            <w:pPr>
              <w:jc w:val="both"/>
              <w:rPr>
                <w:rFonts w:ascii="Rubik" w:hAnsi="Rubik" w:cs="Rubik"/>
                <w:b/>
              </w:rPr>
            </w:pPr>
            <w:r w:rsidRPr="000F3D64">
              <w:rPr>
                <w:rFonts w:ascii="Rubik" w:hAnsi="Rubik" w:cs="Rubik"/>
                <w:b/>
              </w:rPr>
              <w:t>Libro:</w:t>
            </w:r>
          </w:p>
          <w:p w:rsidR="002B2415" w:rsidRPr="000F3D64" w:rsidRDefault="002B2415" w:rsidP="002F7DCD">
            <w:pPr>
              <w:jc w:val="both"/>
              <w:rPr>
                <w:rFonts w:ascii="Rubik" w:hAnsi="Rubik" w:cs="Rubik"/>
                <w:b/>
              </w:rPr>
            </w:pPr>
            <w:r w:rsidRPr="000F3D64">
              <w:rPr>
                <w:rFonts w:ascii="Rubik" w:hAnsi="Rubik" w:cs="Rubik"/>
                <w:b/>
              </w:rPr>
              <w:t>Agregado con número al Apéndice:</w:t>
            </w:r>
          </w:p>
          <w:p w:rsidR="002B2415" w:rsidRPr="000F3D64" w:rsidRDefault="002B2415" w:rsidP="002F7DCD">
            <w:pPr>
              <w:jc w:val="both"/>
              <w:rPr>
                <w:rFonts w:ascii="Rubik" w:hAnsi="Rubik" w:cs="Rubik"/>
                <w:b/>
              </w:rPr>
            </w:pPr>
          </w:p>
          <w:p w:rsidR="002B2415" w:rsidRPr="000F3D64" w:rsidRDefault="002B2415" w:rsidP="002F7DCD">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2B2415" w:rsidRPr="000F3D64" w:rsidRDefault="002B2415" w:rsidP="002F7DCD">
            <w:pPr>
              <w:ind w:left="-70"/>
              <w:jc w:val="both"/>
              <w:rPr>
                <w:rFonts w:ascii="Rubik" w:hAnsi="Rubik" w:cs="Rubik"/>
              </w:rPr>
            </w:pPr>
          </w:p>
          <w:p w:rsidR="002B2415" w:rsidRPr="000F3D64" w:rsidRDefault="002B2415" w:rsidP="002F7DCD">
            <w:pPr>
              <w:ind w:left="639"/>
              <w:jc w:val="both"/>
              <w:rPr>
                <w:rFonts w:ascii="Rubik" w:hAnsi="Rubik" w:cs="Rubik"/>
                <w:i/>
                <w:u w:val="single"/>
              </w:rPr>
            </w:pPr>
            <w:r w:rsidRPr="000F3D64">
              <w:rPr>
                <w:rFonts w:ascii="Rubik" w:hAnsi="Rubik" w:cs="Rubik"/>
                <w:i/>
                <w:u w:val="single"/>
              </w:rPr>
              <w:t>Únicamente  para Personas Físicas:</w:t>
            </w:r>
          </w:p>
          <w:p w:rsidR="002B2415" w:rsidRPr="000F3D64" w:rsidRDefault="002B2415" w:rsidP="002F7DCD">
            <w:pPr>
              <w:jc w:val="both"/>
              <w:rPr>
                <w:rFonts w:ascii="Rubik" w:hAnsi="Rubik" w:cs="Rubik"/>
                <w:b/>
              </w:rPr>
            </w:pPr>
            <w:r w:rsidRPr="000F3D64">
              <w:rPr>
                <w:rFonts w:ascii="Rubik" w:hAnsi="Rubik" w:cs="Rubik"/>
                <w:b/>
              </w:rPr>
              <w:t>Número de folio de la Credencial para Votar:</w:t>
            </w:r>
          </w:p>
        </w:tc>
      </w:tr>
      <w:tr w:rsidR="002B2415" w:rsidRPr="000F3D64" w:rsidTr="002F7DCD">
        <w:trPr>
          <w:cantSplit/>
          <w:trHeight w:val="332"/>
        </w:trPr>
        <w:tc>
          <w:tcPr>
            <w:tcW w:w="5000" w:type="pct"/>
            <w:gridSpan w:val="3"/>
            <w:tcBorders>
              <w:left w:val="nil"/>
              <w:right w:val="nil"/>
            </w:tcBorders>
            <w:shd w:val="clear" w:color="auto" w:fill="000000"/>
            <w:textDirection w:val="btLr"/>
            <w:vAlign w:val="center"/>
          </w:tcPr>
          <w:p w:rsidR="002B2415" w:rsidRPr="000F3D64" w:rsidRDefault="002B2415" w:rsidP="002F7DCD">
            <w:pPr>
              <w:jc w:val="both"/>
              <w:rPr>
                <w:rFonts w:ascii="Rubik" w:hAnsi="Rubik" w:cs="Rubik"/>
              </w:rPr>
            </w:pPr>
          </w:p>
        </w:tc>
      </w:tr>
      <w:tr w:rsidR="002B2415" w:rsidRPr="000F3D64" w:rsidTr="002F7DCD">
        <w:trPr>
          <w:cantSplit/>
          <w:trHeight w:val="1134"/>
        </w:trPr>
        <w:tc>
          <w:tcPr>
            <w:tcW w:w="131" w:type="pct"/>
            <w:shd w:val="clear" w:color="auto" w:fill="000000"/>
            <w:textDirection w:val="btLr"/>
            <w:vAlign w:val="center"/>
          </w:tcPr>
          <w:p w:rsidR="002B2415" w:rsidRPr="000F3D64" w:rsidRDefault="002B2415" w:rsidP="002F7DCD">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2B2415" w:rsidRPr="000F3D64" w:rsidRDefault="002B2415" w:rsidP="002F7DCD">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2B2415" w:rsidRPr="000F3D64" w:rsidRDefault="002B2415" w:rsidP="002F7DCD">
            <w:pPr>
              <w:jc w:val="both"/>
              <w:rPr>
                <w:rFonts w:ascii="Rubik" w:hAnsi="Rubik" w:cs="Rubik"/>
                <w:b/>
              </w:rPr>
            </w:pPr>
          </w:p>
          <w:p w:rsidR="002B2415" w:rsidRPr="000F3D64" w:rsidRDefault="002B2415" w:rsidP="002F7DCD">
            <w:pPr>
              <w:jc w:val="both"/>
              <w:rPr>
                <w:rFonts w:ascii="Rubik" w:hAnsi="Rubik" w:cs="Rubik"/>
              </w:rPr>
            </w:pPr>
            <w:r w:rsidRPr="000F3D64">
              <w:rPr>
                <w:rFonts w:ascii="Rubik" w:hAnsi="Rubik" w:cs="Rubik"/>
                <w:b/>
              </w:rPr>
              <w:t>Número de Escritura Pública:</w:t>
            </w:r>
          </w:p>
          <w:p w:rsidR="002B2415" w:rsidRPr="000F3D64" w:rsidRDefault="002B2415" w:rsidP="002F7DCD">
            <w:pPr>
              <w:jc w:val="both"/>
              <w:rPr>
                <w:rFonts w:ascii="Rubik" w:hAnsi="Rubik" w:cs="Rubik"/>
                <w:b/>
              </w:rPr>
            </w:pPr>
            <w:r w:rsidRPr="000F3D64">
              <w:rPr>
                <w:rFonts w:ascii="Rubik" w:hAnsi="Rubik" w:cs="Rubik"/>
                <w:b/>
              </w:rPr>
              <w:t>Tipo de poder:</w:t>
            </w:r>
          </w:p>
          <w:p w:rsidR="002B2415" w:rsidRPr="000F3D64" w:rsidRDefault="002B2415" w:rsidP="002F7DCD">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2B2415" w:rsidRPr="000F3D64" w:rsidRDefault="002B2415" w:rsidP="002F7DCD">
            <w:pPr>
              <w:jc w:val="both"/>
              <w:rPr>
                <w:rFonts w:ascii="Rubik" w:hAnsi="Rubik" w:cs="Rubik"/>
                <w:b/>
              </w:rPr>
            </w:pPr>
            <w:r w:rsidRPr="000F3D64">
              <w:rPr>
                <w:rFonts w:ascii="Rubik" w:hAnsi="Rubik" w:cs="Rubik"/>
                <w:b/>
              </w:rPr>
              <w:t>Fecha de inscripción en el Registro Público de la Propiedad y de Comercio:</w:t>
            </w:r>
          </w:p>
          <w:p w:rsidR="002B2415" w:rsidRPr="000F3D64" w:rsidRDefault="002B2415" w:rsidP="002F7DCD">
            <w:pPr>
              <w:jc w:val="both"/>
              <w:rPr>
                <w:rFonts w:ascii="Rubik" w:hAnsi="Rubik" w:cs="Rubik"/>
                <w:b/>
              </w:rPr>
            </w:pPr>
            <w:r w:rsidRPr="000F3D64">
              <w:rPr>
                <w:rFonts w:ascii="Rubik" w:hAnsi="Rubik" w:cs="Rubik"/>
                <w:b/>
              </w:rPr>
              <w:t>Tomo:</w:t>
            </w:r>
          </w:p>
          <w:p w:rsidR="002B2415" w:rsidRPr="000F3D64" w:rsidRDefault="002B2415" w:rsidP="002F7DCD">
            <w:pPr>
              <w:jc w:val="both"/>
              <w:rPr>
                <w:rFonts w:ascii="Rubik" w:hAnsi="Rubik" w:cs="Rubik"/>
                <w:b/>
              </w:rPr>
            </w:pPr>
            <w:r w:rsidRPr="000F3D64">
              <w:rPr>
                <w:rFonts w:ascii="Rubik" w:hAnsi="Rubik" w:cs="Rubik"/>
                <w:b/>
              </w:rPr>
              <w:t xml:space="preserve">Libro: </w:t>
            </w:r>
          </w:p>
          <w:p w:rsidR="002B2415" w:rsidRPr="000F3D64" w:rsidRDefault="002B2415" w:rsidP="002F7DCD">
            <w:pPr>
              <w:jc w:val="both"/>
              <w:rPr>
                <w:rFonts w:ascii="Rubik" w:hAnsi="Rubik" w:cs="Rubik"/>
                <w:b/>
              </w:rPr>
            </w:pPr>
            <w:r w:rsidRPr="000F3D64">
              <w:rPr>
                <w:rFonts w:ascii="Rubik" w:hAnsi="Rubik" w:cs="Rubik"/>
                <w:b/>
              </w:rPr>
              <w:t>Agregado con número al Apéndice:</w:t>
            </w:r>
          </w:p>
          <w:p w:rsidR="002B2415" w:rsidRPr="000F3D64" w:rsidRDefault="002B2415" w:rsidP="002F7DCD">
            <w:pPr>
              <w:jc w:val="both"/>
              <w:rPr>
                <w:rFonts w:ascii="Rubik" w:hAnsi="Rubik" w:cs="Rubik"/>
              </w:rPr>
            </w:pPr>
            <w:r w:rsidRPr="000F3D64">
              <w:rPr>
                <w:rFonts w:ascii="Rubik" w:hAnsi="Rubik" w:cs="Rubik"/>
                <w:b/>
              </w:rPr>
              <w:t>Lugar y fecha de expedición:</w:t>
            </w:r>
          </w:p>
        </w:tc>
      </w:tr>
      <w:tr w:rsidR="002B2415" w:rsidRPr="000F3D64" w:rsidTr="002F7DCD">
        <w:trPr>
          <w:cantSplit/>
          <w:trHeight w:val="644"/>
        </w:trPr>
        <w:tc>
          <w:tcPr>
            <w:tcW w:w="131" w:type="pct"/>
            <w:shd w:val="clear" w:color="auto" w:fill="000000"/>
            <w:textDirection w:val="btLr"/>
            <w:vAlign w:val="center"/>
          </w:tcPr>
          <w:p w:rsidR="002B2415" w:rsidRPr="000F3D64" w:rsidRDefault="002B2415" w:rsidP="002F7DCD">
            <w:pPr>
              <w:ind w:left="113" w:right="113"/>
              <w:jc w:val="both"/>
              <w:rPr>
                <w:rFonts w:ascii="Rubik" w:hAnsi="Rubik" w:cs="Rubik"/>
                <w:b/>
                <w:w w:val="200"/>
              </w:rPr>
            </w:pPr>
          </w:p>
        </w:tc>
        <w:tc>
          <w:tcPr>
            <w:tcW w:w="4869" w:type="pct"/>
            <w:gridSpan w:val="2"/>
          </w:tcPr>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68511A16" wp14:editId="0A62A373">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3C6C1"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05252402" wp14:editId="7CE32129">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3A9E1"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307C2A31" wp14:editId="266B5CDD">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CE4D7"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7FD65390" wp14:editId="5C50ADE0">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9CEB4"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1E2B603D" wp14:editId="0117D34A">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9F6D1"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0A116A2B" wp14:editId="5922B482">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3F50"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2373D01C" wp14:editId="2D037B1E">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1A32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79970988" wp14:editId="3255AC3B">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5655"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1BBD16CC" wp14:editId="40204EE6">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16702"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327FAFA3" wp14:editId="6781D123">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F7509"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7A410C25" wp14:editId="2C7BDEE1">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4279"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p>
          <w:p w:rsidR="002B2415" w:rsidRPr="000F3D64" w:rsidRDefault="002B2415" w:rsidP="002F7DCD">
            <w:pPr>
              <w:jc w:val="both"/>
              <w:rPr>
                <w:rFonts w:ascii="Rubik" w:hAnsi="Rubik" w:cs="Rubik"/>
                <w:i/>
              </w:rPr>
            </w:pPr>
          </w:p>
        </w:tc>
      </w:tr>
    </w:tbl>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 Razón social de la empresa</w:t>
      </w: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lastRenderedPageBreak/>
        <w:t>ANEXO ENTREGABLE 6</w:t>
      </w:r>
    </w:p>
    <w:p w:rsidR="002B2415" w:rsidRPr="000F3D64" w:rsidRDefault="002B2415" w:rsidP="002B2415">
      <w:pPr>
        <w:jc w:val="center"/>
        <w:rPr>
          <w:rFonts w:ascii="Rubik" w:hAnsi="Rubik" w:cs="Rubik"/>
        </w:rPr>
      </w:pPr>
      <w:r w:rsidRPr="000F3D64">
        <w:rPr>
          <w:rFonts w:ascii="Rubik" w:hAnsi="Rubik" w:cs="Rubik"/>
        </w:rPr>
        <w:t>“CARTA DE PROPOSICIÓN”</w:t>
      </w:r>
    </w:p>
    <w:p w:rsidR="002B2415" w:rsidRPr="000F3D64" w:rsidRDefault="00127560"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4</w:t>
      </w:r>
      <w:r w:rsidRPr="000F3D64">
        <w:rPr>
          <w:rFonts w:ascii="Rubik" w:hAnsi="Rubik" w:cs="Rubik"/>
          <w:noProof/>
          <w:lang w:eastAsia="es-MX"/>
        </w:rPr>
        <w:t>/22</w:t>
      </w:r>
      <w:r>
        <w:rPr>
          <w:rFonts w:ascii="Rubik" w:hAnsi="Rubik" w:cs="Rubik"/>
          <w:noProof/>
          <w:lang w:eastAsia="es-MX"/>
        </w:rPr>
        <w:t>419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127560">
        <w:rPr>
          <w:rFonts w:ascii="Rubik" w:hAnsi="Rubik" w:cs="Rubik"/>
          <w:noProof/>
          <w:lang w:eastAsia="es-MX"/>
        </w:rPr>
        <w:t>SEGURO PARA PLANTA DE TRATAMIENTO DE AGUAS RESIDUALES NORTE II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2B2415" w:rsidRPr="000F3D64">
        <w:rPr>
          <w:rFonts w:ascii="Rubik" w:hAnsi="Rubik" w:cs="Rubik"/>
          <w:noProof/>
          <w:lang w:eastAsia="es-MX"/>
        </w:rPr>
        <w:t xml:space="preserve">. </w:t>
      </w:r>
    </w:p>
    <w:p w:rsidR="002B2415" w:rsidRPr="000F3D64" w:rsidRDefault="002B2415" w:rsidP="002B2415">
      <w:pPr>
        <w:jc w:val="both"/>
        <w:rPr>
          <w:rFonts w:ascii="Rubik" w:hAnsi="Rubik" w:cs="Rubik"/>
        </w:rPr>
      </w:pPr>
      <w:r w:rsidRPr="000F3D64">
        <w:rPr>
          <w:rFonts w:ascii="Rubik" w:hAnsi="Rubik" w:cs="Rubik"/>
          <w:noProof/>
          <w:lang w:eastAsia="es-MX"/>
        </w:rPr>
        <w:t xml:space="preserve"> </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hAnsi="Rubik" w:cs="Rubik"/>
        </w:rPr>
      </w:pPr>
      <w:r w:rsidRPr="000F3D64">
        <w:rPr>
          <w:rFonts w:ascii="Rubik" w:hAnsi="Rubik" w:cs="Rubik"/>
        </w:rPr>
        <w:t>Me refiero a mi participación en el___________________, relativo a la adquisición de un________.</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Yo, nombre en mi calidad de Representante Legal de “PARTICIPANTE” manifiesto bajo protesta de decir verdad que:</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2B2415" w:rsidRPr="000F3D64" w:rsidRDefault="002B2415" w:rsidP="002B2415">
      <w:pPr>
        <w:ind w:left="360"/>
        <w:contextualSpacing/>
        <w:jc w:val="both"/>
        <w:rPr>
          <w:rFonts w:ascii="Rubik" w:hAnsi="Rubik" w:cs="Rubik"/>
        </w:rPr>
      </w:pPr>
    </w:p>
    <w:p w:rsidR="002B2415" w:rsidRPr="000F3D64" w:rsidRDefault="002B2415" w:rsidP="002B2415">
      <w:pPr>
        <w:jc w:val="both"/>
        <w:rPr>
          <w:rFonts w:ascii="Rubik" w:hAnsi="Rubik" w:cs="Rubik"/>
        </w:rPr>
      </w:pPr>
      <w:r w:rsidRPr="000F3D64">
        <w:rPr>
          <w:rFonts w:ascii="Rubik" w:eastAsia="SimSun" w:hAnsi="Rubik" w:cs="Rubik"/>
        </w:rPr>
        <w:t xml:space="preserve">6. Asimismo, expreso a usted que conocemos las disposiciones legales que rigen la adquisición de bienes o ejecución de los servicios por parte de ese Organismo Público </w:t>
      </w:r>
      <w:r w:rsidRPr="000F3D64">
        <w:rPr>
          <w:rFonts w:ascii="Rubik" w:eastAsia="SimSun" w:hAnsi="Rubik" w:cs="Rubik"/>
        </w:rPr>
        <w:lastRenderedPageBreak/>
        <w:t>Descentralizado convocante, de conformidad con lo señalado en las mencionadas bases de convocatoria y de los documentos que la integran.</w:t>
      </w: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hAnsi="Rubik" w:cs="Rubik"/>
        </w:rPr>
      </w:pPr>
      <w:r w:rsidRPr="000F3D64">
        <w:rPr>
          <w:rFonts w:ascii="Rubik" w:hAnsi="Rubik" w:cs="Rubik"/>
        </w:rPr>
        <w:t>Razón social de la empresa</w:t>
      </w: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ENTREGABLE 7</w:t>
      </w:r>
    </w:p>
    <w:p w:rsidR="002B2415" w:rsidRPr="000F3D64" w:rsidRDefault="002B2415" w:rsidP="002B2415">
      <w:pPr>
        <w:jc w:val="center"/>
        <w:rPr>
          <w:rFonts w:ascii="Rubik" w:hAnsi="Rubik" w:cs="Rubik"/>
          <w:b/>
        </w:rPr>
      </w:pPr>
      <w:r w:rsidRPr="000F3D64">
        <w:rPr>
          <w:rFonts w:ascii="Rubik" w:hAnsi="Rubik" w:cs="Rubik"/>
        </w:rPr>
        <w:t>“DECLARACIÓN DE INTEGRIDAD Y NO COLUSIÓN”</w:t>
      </w:r>
    </w:p>
    <w:p w:rsidR="002B2415" w:rsidRPr="000F3D64" w:rsidRDefault="00127560"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4</w:t>
      </w:r>
      <w:r w:rsidRPr="000F3D64">
        <w:rPr>
          <w:rFonts w:ascii="Rubik" w:hAnsi="Rubik" w:cs="Rubik"/>
          <w:noProof/>
          <w:lang w:eastAsia="es-MX"/>
        </w:rPr>
        <w:t>/22</w:t>
      </w:r>
      <w:r>
        <w:rPr>
          <w:rFonts w:ascii="Rubik" w:hAnsi="Rubik" w:cs="Rubik"/>
          <w:noProof/>
          <w:lang w:eastAsia="es-MX"/>
        </w:rPr>
        <w:t>419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127560">
        <w:rPr>
          <w:rFonts w:ascii="Rubik" w:hAnsi="Rubik" w:cs="Rubik"/>
          <w:noProof/>
          <w:lang w:eastAsia="es-MX"/>
        </w:rPr>
        <w:t>SEGURO PARA PLANTA DE TRATAMIENTO DE AGUAS RESIDUALES NORTE II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2B2415" w:rsidRPr="000F3D64">
        <w:rPr>
          <w:rFonts w:ascii="Rubik" w:hAnsi="Rubik" w:cs="Rubik"/>
          <w:noProof/>
          <w:lang w:eastAsia="es-MX"/>
        </w:rPr>
        <w:t xml:space="preserve">. </w:t>
      </w:r>
    </w:p>
    <w:p w:rsidR="002B2415" w:rsidRPr="000F3D64" w:rsidRDefault="002B2415" w:rsidP="002B2415">
      <w:pPr>
        <w:jc w:val="center"/>
        <w:rPr>
          <w:rFonts w:ascii="Rubik" w:hAnsi="Rubik" w:cs="Rubik"/>
          <w:noProof/>
          <w:lang w:eastAsia="es-MX"/>
        </w:rPr>
      </w:pPr>
    </w:p>
    <w:p w:rsidR="002B2415" w:rsidRPr="000F3D64" w:rsidRDefault="002B2415" w:rsidP="002B2415">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2B2415" w:rsidRPr="000F3D64" w:rsidRDefault="002B2415" w:rsidP="002B2415">
      <w:pPr>
        <w:jc w:val="both"/>
        <w:outlineLvl w:val="0"/>
        <w:rPr>
          <w:rFonts w:ascii="Rubik" w:eastAsia="SimSun"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hAnsi="Rubik" w:cs="Rubik"/>
        </w:rPr>
      </w:pPr>
      <w:r w:rsidRPr="000F3D64">
        <w:rPr>
          <w:rFonts w:ascii="Rubik" w:hAnsi="Rubik" w:cs="Rubik"/>
        </w:rPr>
        <w:t>Razón social de la empresa</w:t>
      </w:r>
    </w:p>
    <w:p w:rsidR="002B2415" w:rsidRPr="000F3D64" w:rsidRDefault="002B2415" w:rsidP="002B2415">
      <w:pPr>
        <w:jc w:val="center"/>
        <w:rPr>
          <w:rFonts w:ascii="Rubik" w:hAnsi="Rubik" w:cs="Rubik"/>
        </w:rPr>
      </w:pPr>
      <w:r w:rsidRPr="000F3D64">
        <w:rPr>
          <w:rFonts w:ascii="Rubik" w:hAnsi="Rubik" w:cs="Rubik"/>
        </w:rPr>
        <w:br w:type="page"/>
      </w:r>
    </w:p>
    <w:p w:rsidR="002B2415" w:rsidRPr="000F3D64" w:rsidRDefault="002B2415" w:rsidP="002B2415">
      <w:pPr>
        <w:jc w:val="center"/>
        <w:rPr>
          <w:rFonts w:ascii="Rubik" w:hAnsi="Rubik" w:cs="Rubik"/>
          <w:b/>
        </w:rPr>
      </w:pPr>
      <w:r w:rsidRPr="000F3D64">
        <w:rPr>
          <w:rFonts w:ascii="Rubik" w:hAnsi="Rubik" w:cs="Rubik"/>
          <w:b/>
        </w:rPr>
        <w:lastRenderedPageBreak/>
        <w:t>ANEXO ENTREGABLE 8</w:t>
      </w:r>
    </w:p>
    <w:p w:rsidR="002B2415" w:rsidRPr="000F3D64" w:rsidRDefault="002B2415" w:rsidP="002B2415">
      <w:pPr>
        <w:jc w:val="center"/>
        <w:rPr>
          <w:rFonts w:ascii="Rubik" w:hAnsi="Rubik" w:cs="Rubik"/>
        </w:rPr>
      </w:pPr>
      <w:r w:rsidRPr="000F3D64">
        <w:rPr>
          <w:rFonts w:ascii="Rubik" w:hAnsi="Rubik" w:cs="Rubik"/>
        </w:rPr>
        <w:t>“PROPUESTA TÉCNICA”</w:t>
      </w:r>
    </w:p>
    <w:p w:rsidR="002B2415" w:rsidRPr="000F3D64" w:rsidRDefault="00127560"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4</w:t>
      </w:r>
      <w:r w:rsidRPr="000F3D64">
        <w:rPr>
          <w:rFonts w:ascii="Rubik" w:hAnsi="Rubik" w:cs="Rubik"/>
          <w:noProof/>
          <w:lang w:eastAsia="es-MX"/>
        </w:rPr>
        <w:t>/22</w:t>
      </w:r>
      <w:r>
        <w:rPr>
          <w:rFonts w:ascii="Rubik" w:hAnsi="Rubik" w:cs="Rubik"/>
          <w:noProof/>
          <w:lang w:eastAsia="es-MX"/>
        </w:rPr>
        <w:t>419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127560">
        <w:rPr>
          <w:rFonts w:ascii="Rubik" w:hAnsi="Rubik" w:cs="Rubik"/>
          <w:noProof/>
          <w:lang w:eastAsia="es-MX"/>
        </w:rPr>
        <w:t>SEGURO PARA PLANTA DE TRATAMIENTO DE AGUAS RESIDUALES NORTE II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2B2415" w:rsidRPr="000F3D64">
        <w:rPr>
          <w:rFonts w:ascii="Rubik" w:hAnsi="Rubik" w:cs="Rubik"/>
          <w:noProof/>
          <w:lang w:eastAsia="es-MX"/>
        </w:rPr>
        <w:t xml:space="preserve">. </w:t>
      </w:r>
    </w:p>
    <w:p w:rsidR="002B2415" w:rsidRPr="000F3D64" w:rsidRDefault="002B2415" w:rsidP="002B2415">
      <w:pPr>
        <w:jc w:val="both"/>
        <w:rPr>
          <w:rFonts w:ascii="Rubik" w:hAnsi="Rubik" w:cs="Rubik"/>
        </w:rPr>
      </w:pPr>
      <w:r w:rsidRPr="000F3D64">
        <w:rPr>
          <w:rFonts w:ascii="Rubik" w:hAnsi="Rubik" w:cs="Rubik"/>
          <w:noProof/>
          <w:lang w:eastAsia="es-MX"/>
        </w:rPr>
        <w:t xml:space="preserve"> </w:t>
      </w:r>
    </w:p>
    <w:p w:rsidR="002B2415" w:rsidRPr="000F3D64" w:rsidRDefault="002B2415" w:rsidP="002B2415">
      <w:pPr>
        <w:jc w:val="center"/>
        <w:rPr>
          <w:rFonts w:ascii="Rubik" w:hAnsi="Rubik" w:cs="Rubik"/>
          <w:noProof/>
          <w:lang w:eastAsia="es-MX"/>
        </w:rPr>
      </w:pPr>
    </w:p>
    <w:p w:rsidR="002B2415" w:rsidRPr="000F3D64" w:rsidRDefault="002B2415" w:rsidP="002B2415">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2B2415" w:rsidRPr="000F3D64" w:rsidTr="002F7DCD">
        <w:trPr>
          <w:trHeight w:val="567"/>
          <w:jc w:val="center"/>
        </w:trPr>
        <w:tc>
          <w:tcPr>
            <w:tcW w:w="0" w:type="auto"/>
            <w:shd w:val="pct35" w:color="auto" w:fill="FFFFFF"/>
            <w:vAlign w:val="center"/>
          </w:tcPr>
          <w:p w:rsidR="002B2415" w:rsidRPr="000F3D64" w:rsidRDefault="002B2415" w:rsidP="002F7DCD">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2B2415" w:rsidRPr="000F3D64" w:rsidRDefault="002B2415" w:rsidP="002F7DCD">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2B2415" w:rsidRPr="000F3D64" w:rsidRDefault="002B2415" w:rsidP="002F7DCD">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2B2415" w:rsidRPr="000F3D64" w:rsidRDefault="002B2415" w:rsidP="002F7DCD">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2B2415" w:rsidRPr="000F3D64" w:rsidRDefault="002B2415" w:rsidP="002F7DCD">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2B2415" w:rsidRPr="000F3D64" w:rsidRDefault="002B2415" w:rsidP="002F7DCD">
            <w:pPr>
              <w:jc w:val="center"/>
              <w:rPr>
                <w:rFonts w:ascii="Rubik" w:hAnsi="Rubik" w:cs="Rubik"/>
                <w:b/>
                <w:caps/>
              </w:rPr>
            </w:pPr>
            <w:r w:rsidRPr="000F3D64">
              <w:rPr>
                <w:rFonts w:ascii="Rubik" w:hAnsi="Rubik" w:cs="Rubik"/>
                <w:b/>
                <w:caps/>
              </w:rPr>
              <w:t>ESPECIFICACIONES</w:t>
            </w: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bl>
    <w:p w:rsidR="002B2415" w:rsidRPr="000F3D64" w:rsidRDefault="002B2415" w:rsidP="002B2415">
      <w:pPr>
        <w:jc w:val="both"/>
        <w:rPr>
          <w:rFonts w:ascii="Rubik" w:hAnsi="Rubik" w:cs="Rubik"/>
          <w:b/>
          <w:i/>
        </w:rPr>
      </w:pPr>
    </w:p>
    <w:p w:rsidR="002B2415" w:rsidRPr="000F3D64" w:rsidRDefault="002B2415" w:rsidP="002B2415">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2B2415" w:rsidRPr="000F3D64" w:rsidRDefault="002B2415" w:rsidP="002B2415">
      <w:pPr>
        <w:jc w:val="both"/>
        <w:rPr>
          <w:rFonts w:ascii="Rubik" w:hAnsi="Rubik" w:cs="Rubik"/>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 xml:space="preserve">Entregar CARTA GARANTÍA haciéndome responsable para el cumplimiento de las obligaciones de tiempo, modo y lugar del contrato, así como por los defectos, vicios ocultos o falta de calidad, averías, de reparar o restituir de forma gratuita los defectos </w:t>
      </w:r>
      <w:r w:rsidRPr="000F3D64">
        <w:rPr>
          <w:rFonts w:ascii="Rubik" w:eastAsia="Times New Roman" w:hAnsi="Rubik" w:cs="Rubik"/>
          <w:lang w:eastAsia="es-ES"/>
        </w:rPr>
        <w:lastRenderedPageBreak/>
        <w:t>encontrados en el lapso de un tiempo determinado que no podrá ser menor a un año o más dependiendo lo estipulado en el contrato;</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2B2415" w:rsidRPr="000F3D64" w:rsidRDefault="002B2415" w:rsidP="002B2415">
      <w:pPr>
        <w:ind w:firstLine="708"/>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2B2415" w:rsidRPr="000F3D64" w:rsidRDefault="002B2415" w:rsidP="002B2415">
      <w:pPr>
        <w:ind w:firstLine="708"/>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r w:rsidRPr="000F3D64">
        <w:rPr>
          <w:rFonts w:ascii="Rubik" w:hAnsi="Rubik" w:cs="Rubik"/>
        </w:rPr>
        <w:t>En caso de que mi representada presente información falsa, será causa de descalificación.</w:t>
      </w: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hAnsi="Rubik" w:cs="Rubik"/>
        </w:rPr>
      </w:pPr>
      <w:r w:rsidRPr="000F3D64">
        <w:rPr>
          <w:rFonts w:ascii="Rubik" w:hAnsi="Rubik" w:cs="Rubik"/>
        </w:rPr>
        <w:t>Razón social de la empresa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Default="002B2415" w:rsidP="003214C0">
      <w:pPr>
        <w:rPr>
          <w:rFonts w:ascii="Rubik" w:hAnsi="Rubik" w:cs="Rubik"/>
        </w:rPr>
      </w:pPr>
    </w:p>
    <w:p w:rsidR="003214C0" w:rsidRPr="000F3D64" w:rsidRDefault="003214C0" w:rsidP="003214C0">
      <w:pPr>
        <w:rPr>
          <w:rFonts w:ascii="Rubik" w:hAnsi="Rubik" w:cs="Rubik"/>
        </w:rPr>
      </w:pPr>
    </w:p>
    <w:p w:rsidR="002B2415" w:rsidRPr="000F3D64" w:rsidRDefault="002B2415" w:rsidP="002B2415">
      <w:pPr>
        <w:jc w:val="center"/>
        <w:rPr>
          <w:rFonts w:ascii="Rubik" w:hAnsi="Rubik" w:cs="Rubik"/>
        </w:rPr>
      </w:pPr>
      <w:r w:rsidRPr="000F3D64">
        <w:rPr>
          <w:rFonts w:ascii="Rubik" w:hAnsi="Rubik" w:cs="Rubik"/>
          <w:b/>
        </w:rPr>
        <w:lastRenderedPageBreak/>
        <w:t>ANEXO ENTREGABLE 9</w:t>
      </w:r>
    </w:p>
    <w:p w:rsidR="002B2415" w:rsidRPr="000F3D64" w:rsidRDefault="002B2415" w:rsidP="002B2415">
      <w:pPr>
        <w:jc w:val="center"/>
        <w:rPr>
          <w:rFonts w:ascii="Rubik" w:hAnsi="Rubik" w:cs="Rubik"/>
        </w:rPr>
      </w:pPr>
      <w:r w:rsidRPr="000F3D64">
        <w:rPr>
          <w:rFonts w:ascii="Rubik" w:hAnsi="Rubik" w:cs="Rubik"/>
        </w:rPr>
        <w:t>“PROPUESTA ECONÓMICA”</w:t>
      </w:r>
    </w:p>
    <w:p w:rsidR="002B2415" w:rsidRPr="000F3D64" w:rsidRDefault="00127560"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4</w:t>
      </w:r>
      <w:r w:rsidRPr="000F3D64">
        <w:rPr>
          <w:rFonts w:ascii="Rubik" w:hAnsi="Rubik" w:cs="Rubik"/>
          <w:noProof/>
          <w:lang w:eastAsia="es-MX"/>
        </w:rPr>
        <w:t>/22</w:t>
      </w:r>
      <w:r>
        <w:rPr>
          <w:rFonts w:ascii="Rubik" w:hAnsi="Rubik" w:cs="Rubik"/>
          <w:noProof/>
          <w:lang w:eastAsia="es-MX"/>
        </w:rPr>
        <w:t>419</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127560">
        <w:rPr>
          <w:rFonts w:ascii="Rubik" w:hAnsi="Rubik" w:cs="Rubik"/>
          <w:noProof/>
          <w:lang w:eastAsia="es-MX"/>
        </w:rPr>
        <w:t>SEGURO PARA PLANTA DE TRATAMIENTO DE AGUAS RESIDUALES NORTE II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2B2415" w:rsidRPr="000F3D64">
        <w:rPr>
          <w:rFonts w:ascii="Rubik" w:hAnsi="Rubik" w:cs="Rubik"/>
          <w:noProof/>
          <w:lang w:eastAsia="es-MX"/>
        </w:rPr>
        <w:t xml:space="preserve">. </w:t>
      </w:r>
    </w:p>
    <w:p w:rsidR="002B2415" w:rsidRPr="000F3D64" w:rsidRDefault="002B2415" w:rsidP="002B2415">
      <w:pPr>
        <w:rPr>
          <w:rFonts w:ascii="Rubik" w:hAnsi="Rubik" w:cs="Rubik"/>
          <w:b/>
        </w:rPr>
      </w:pPr>
      <w:r w:rsidRPr="000F3D64">
        <w:rPr>
          <w:rFonts w:ascii="Rubik" w:hAnsi="Rubik" w:cs="Rubik"/>
          <w:b/>
        </w:rPr>
        <w:t xml:space="preserve">COMISIÓN DE ADQUISICIONES DEL SISTEMA DE AGUA POTABLE DRENAJE Y </w:t>
      </w:r>
    </w:p>
    <w:p w:rsidR="002B2415" w:rsidRPr="000F3D64" w:rsidRDefault="002B2415" w:rsidP="002B2415">
      <w:pPr>
        <w:rPr>
          <w:rFonts w:ascii="Rubik" w:hAnsi="Rubik" w:cs="Rubik"/>
          <w:b/>
        </w:rPr>
      </w:pPr>
      <w:r w:rsidRPr="000F3D64">
        <w:rPr>
          <w:rFonts w:ascii="Rubik" w:hAnsi="Rubik" w:cs="Rubik"/>
          <w:b/>
        </w:rPr>
        <w:t>ALCANTARILLADO DE PUERTO VALLARTA, JALISCO.</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2B2415" w:rsidRPr="000F3D64" w:rsidTr="002F7DCD">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2B2415" w:rsidRPr="000F3D64" w:rsidRDefault="002B2415" w:rsidP="002F7DCD">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2B2415" w:rsidRPr="000F3D64" w:rsidTr="002F7DCD">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2B2415" w:rsidRPr="000F3D64" w:rsidRDefault="002B2415" w:rsidP="002F7DCD">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2B2415" w:rsidRPr="000F3D64" w:rsidRDefault="002B2415" w:rsidP="002F7DCD">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2B2415" w:rsidRPr="000F3D64" w:rsidRDefault="002B2415" w:rsidP="002F7DCD">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2B2415" w:rsidRPr="000F3D64" w:rsidRDefault="002B2415" w:rsidP="002F7DCD">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2B2415" w:rsidRPr="000F3D64" w:rsidRDefault="002B2415" w:rsidP="002F7DCD">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jc w:val="both"/>
              <w:outlineLvl w:val="7"/>
              <w:rPr>
                <w:rFonts w:ascii="Rubik" w:eastAsia="Times New Roman" w:hAnsi="Rubik" w:cs="Rubik"/>
                <w:caps/>
                <w:lang w:val="es-ES" w:eastAsia="es-ES"/>
              </w:rPr>
            </w:pPr>
          </w:p>
        </w:tc>
      </w:tr>
      <w:tr w:rsidR="002B2415" w:rsidRPr="000F3D64" w:rsidTr="002F7DCD">
        <w:trPr>
          <w:cantSplit/>
          <w:trHeight w:val="356"/>
          <w:jc w:val="center"/>
        </w:trPr>
        <w:tc>
          <w:tcPr>
            <w:tcW w:w="4507" w:type="pct"/>
            <w:gridSpan w:val="6"/>
            <w:tcBorders>
              <w:top w:val="single" w:sz="4" w:space="0" w:color="auto"/>
              <w:right w:val="single" w:sz="4" w:space="0" w:color="auto"/>
            </w:tcBorders>
            <w:vAlign w:val="center"/>
          </w:tcPr>
          <w:p w:rsidR="002B2415" w:rsidRPr="000F3D64" w:rsidRDefault="002B2415" w:rsidP="002F7DCD">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jc w:val="both"/>
              <w:outlineLvl w:val="7"/>
              <w:rPr>
                <w:rFonts w:ascii="Rubik" w:eastAsia="Times New Roman" w:hAnsi="Rubik" w:cs="Rubik"/>
                <w:caps/>
                <w:lang w:val="es-ES" w:eastAsia="es-ES"/>
              </w:rPr>
            </w:pPr>
          </w:p>
          <w:p w:rsidR="002B2415" w:rsidRPr="000F3D64" w:rsidRDefault="002B2415" w:rsidP="002F7DCD">
            <w:pPr>
              <w:jc w:val="both"/>
              <w:rPr>
                <w:rFonts w:ascii="Rubik" w:hAnsi="Rubik" w:cs="Rubik"/>
              </w:rPr>
            </w:pPr>
          </w:p>
        </w:tc>
      </w:tr>
      <w:tr w:rsidR="002B2415" w:rsidRPr="000F3D64" w:rsidTr="002F7DCD">
        <w:trPr>
          <w:cantSplit/>
          <w:jc w:val="center"/>
        </w:trPr>
        <w:tc>
          <w:tcPr>
            <w:tcW w:w="4507" w:type="pct"/>
            <w:gridSpan w:val="6"/>
            <w:tcBorders>
              <w:right w:val="single" w:sz="4" w:space="0" w:color="auto"/>
            </w:tcBorders>
            <w:vAlign w:val="center"/>
          </w:tcPr>
          <w:p w:rsidR="002B2415" w:rsidRPr="000F3D64" w:rsidRDefault="002B2415" w:rsidP="002F7DCD">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jc w:val="both"/>
              <w:outlineLvl w:val="7"/>
              <w:rPr>
                <w:rFonts w:ascii="Rubik" w:eastAsia="Times New Roman" w:hAnsi="Rubik" w:cs="Rubik"/>
                <w:caps/>
                <w:lang w:val="es-ES" w:eastAsia="es-ES"/>
              </w:rPr>
            </w:pPr>
          </w:p>
          <w:p w:rsidR="002B2415" w:rsidRPr="000F3D64" w:rsidRDefault="002B2415" w:rsidP="002F7DCD">
            <w:pPr>
              <w:jc w:val="both"/>
              <w:rPr>
                <w:rFonts w:ascii="Rubik" w:hAnsi="Rubik" w:cs="Rubik"/>
              </w:rPr>
            </w:pPr>
          </w:p>
        </w:tc>
      </w:tr>
      <w:tr w:rsidR="002B2415" w:rsidRPr="000F3D64" w:rsidTr="002F7DCD">
        <w:trPr>
          <w:cantSplit/>
          <w:jc w:val="center"/>
        </w:trPr>
        <w:tc>
          <w:tcPr>
            <w:tcW w:w="4507" w:type="pct"/>
            <w:gridSpan w:val="6"/>
            <w:tcBorders>
              <w:right w:val="single" w:sz="4" w:space="0" w:color="auto"/>
            </w:tcBorders>
            <w:vAlign w:val="center"/>
          </w:tcPr>
          <w:p w:rsidR="002B2415" w:rsidRPr="000F3D64" w:rsidRDefault="002B2415" w:rsidP="002F7DCD">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jc w:val="both"/>
              <w:outlineLvl w:val="7"/>
              <w:rPr>
                <w:rFonts w:ascii="Rubik" w:eastAsia="Times New Roman" w:hAnsi="Rubik" w:cs="Rubik"/>
                <w:caps/>
                <w:lang w:val="es-ES" w:eastAsia="es-ES"/>
              </w:rPr>
            </w:pPr>
          </w:p>
          <w:p w:rsidR="002B2415" w:rsidRPr="000F3D64" w:rsidRDefault="002B2415" w:rsidP="002F7DCD">
            <w:pPr>
              <w:jc w:val="both"/>
              <w:rPr>
                <w:rFonts w:ascii="Rubik" w:hAnsi="Rubik" w:cs="Rubik"/>
              </w:rPr>
            </w:pPr>
          </w:p>
        </w:tc>
      </w:tr>
    </w:tbl>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b/>
        </w:rPr>
      </w:pPr>
      <w:r w:rsidRPr="000F3D64">
        <w:rPr>
          <w:rFonts w:ascii="Rubik" w:hAnsi="Rubik" w:cs="Rubik"/>
          <w:b/>
        </w:rPr>
        <w:t>CANTIDAD CON LETRA: _________________________________________</w:t>
      </w:r>
    </w:p>
    <w:p w:rsidR="002B2415" w:rsidRPr="000F3D64" w:rsidRDefault="002B2415" w:rsidP="002B2415">
      <w:pPr>
        <w:jc w:val="both"/>
        <w:rPr>
          <w:rFonts w:ascii="Rubik" w:hAnsi="Rubik" w:cs="Rubik"/>
        </w:rPr>
      </w:pPr>
      <w:r w:rsidRPr="000F3D64">
        <w:rPr>
          <w:rFonts w:ascii="Rubik" w:hAnsi="Rubik" w:cs="Rubik"/>
        </w:rPr>
        <w:t>NOTA: La cotización deberá incluir todos los costos involucrados.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El precio ofertado estará vigente durante la vigencia del pedido o contrato.</w:t>
      </w:r>
    </w:p>
    <w:p w:rsidR="002B2415" w:rsidRPr="000F3D64" w:rsidRDefault="002B2415" w:rsidP="002B2415">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eastAsia="SimSun" w:hAnsi="Rubik" w:cs="Rubik"/>
        </w:rPr>
      </w:pPr>
      <w:r w:rsidRPr="000F3D64">
        <w:rPr>
          <w:rFonts w:ascii="Rubik" w:hAnsi="Rubik" w:cs="Rubik"/>
        </w:rPr>
        <w:t>Razón social de la empresa</w:t>
      </w: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ENTREGABLE 10</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Adjuntar Opinión de cumplimiento del SAT y del IMSS.</w:t>
      </w: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 w:rsidR="002B2415" w:rsidRPr="000F3D64" w:rsidRDefault="002B2415" w:rsidP="002B2415"/>
    <w:p w:rsidR="0014398D" w:rsidRDefault="0014398D" w:rsidP="0014398D">
      <w:pPr>
        <w:tabs>
          <w:tab w:val="left" w:pos="3305"/>
        </w:tabs>
      </w:pPr>
    </w:p>
    <w:p w:rsidR="0095194F" w:rsidRPr="00D27D93" w:rsidRDefault="0095194F" w:rsidP="0014398D">
      <w:pPr>
        <w:tabs>
          <w:tab w:val="left" w:pos="3305"/>
        </w:tabs>
        <w:jc w:val="center"/>
      </w:pPr>
      <w:bookmarkStart w:id="20" w:name="_GoBack"/>
      <w:bookmarkEnd w:id="20"/>
      <w:r w:rsidRPr="00D27D93">
        <w:rPr>
          <w:rFonts w:ascii="Rubik" w:hAnsi="Rubik" w:cs="Rubik"/>
          <w:b/>
        </w:rPr>
        <w:lastRenderedPageBreak/>
        <w:t>ANEXO ENTREGABLE 11</w:t>
      </w:r>
    </w:p>
    <w:p w:rsidR="0095194F" w:rsidRPr="000F3D64" w:rsidRDefault="0095194F" w:rsidP="0095194F">
      <w:pPr>
        <w:jc w:val="both"/>
        <w:rPr>
          <w:rFonts w:ascii="Rubik" w:hAnsi="Rubik" w:cs="Rubik"/>
        </w:rPr>
      </w:pPr>
      <w:r w:rsidRPr="00D27D93">
        <w:rPr>
          <w:rFonts w:ascii="Rubik" w:hAnsi="Rubik" w:cs="Rubik"/>
        </w:rPr>
        <w:t xml:space="preserve">El </w:t>
      </w:r>
      <w:r w:rsidRPr="00D27D93">
        <w:rPr>
          <w:rFonts w:ascii="Rubik" w:hAnsi="Rubik" w:cs="Rubik"/>
          <w:b/>
          <w:bCs/>
        </w:rPr>
        <w:t>“LICITANTE”</w:t>
      </w:r>
      <w:r w:rsidRPr="00D27D93">
        <w:rPr>
          <w:rFonts w:ascii="Rubik" w:hAnsi="Rubik" w:cs="Rubik"/>
        </w:rPr>
        <w:t xml:space="preserve"> deberá presentar fotografías de la oficina de atención en el Municipio de Puerto Vallarta para la atención de siniestros, así mismo deberá presentar  comprobante de domicilio  a nombre de la empresa participante y la licencia municipal 2025.</w:t>
      </w:r>
    </w:p>
    <w:p w:rsidR="0095194F" w:rsidRPr="0095194F" w:rsidRDefault="0095194F" w:rsidP="0095194F">
      <w:pPr>
        <w:tabs>
          <w:tab w:val="left" w:pos="3305"/>
        </w:tabs>
      </w:pPr>
    </w:p>
    <w:sectPr w:rsidR="0095194F" w:rsidRPr="0095194F" w:rsidSect="00CA3E8C">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B71" w:rsidRDefault="006C4B71">
      <w:r>
        <w:separator/>
      </w:r>
    </w:p>
  </w:endnote>
  <w:endnote w:type="continuationSeparator" w:id="0">
    <w:p w:rsidR="006C4B71" w:rsidRDefault="006C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B71" w:rsidRDefault="006C4B71">
      <w:r>
        <w:separator/>
      </w:r>
    </w:p>
  </w:footnote>
  <w:footnote w:type="continuationSeparator" w:id="0">
    <w:p w:rsidR="006C4B71" w:rsidRDefault="006C4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8C" w:rsidRDefault="005C1447">
    <w:pPr>
      <w:pStyle w:val="Encabezado"/>
    </w:pPr>
    <w:r>
      <w:rPr>
        <w:noProof/>
        <w:lang w:eastAsia="es-MX"/>
      </w:rPr>
      <w:drawing>
        <wp:anchor distT="0" distB="0" distL="114300" distR="114300" simplePos="0" relativeHeight="251659264" behindDoc="1" locked="0" layoutInCell="1" allowOverlap="1" wp14:anchorId="09E601A4" wp14:editId="57D9AF71">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CA3E8C" w:rsidRDefault="006C4B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15"/>
    <w:rsid w:val="00127560"/>
    <w:rsid w:val="0014398D"/>
    <w:rsid w:val="00177688"/>
    <w:rsid w:val="0028452A"/>
    <w:rsid w:val="002B2415"/>
    <w:rsid w:val="002D64BA"/>
    <w:rsid w:val="003214C0"/>
    <w:rsid w:val="00353F43"/>
    <w:rsid w:val="00374DE3"/>
    <w:rsid w:val="005C1447"/>
    <w:rsid w:val="005E350A"/>
    <w:rsid w:val="006C4B71"/>
    <w:rsid w:val="008004F0"/>
    <w:rsid w:val="00860468"/>
    <w:rsid w:val="008B4DF9"/>
    <w:rsid w:val="0095194F"/>
    <w:rsid w:val="00A31238"/>
    <w:rsid w:val="00A37F13"/>
    <w:rsid w:val="00B953F7"/>
    <w:rsid w:val="00D27D93"/>
    <w:rsid w:val="00E217A8"/>
    <w:rsid w:val="00F1396C"/>
    <w:rsid w:val="00F15D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74222-479A-47D1-B0DE-045E83B1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415"/>
    <w:pPr>
      <w:spacing w:after="0" w:line="240" w:lineRule="auto"/>
    </w:pPr>
    <w:rPr>
      <w:sz w:val="24"/>
      <w:szCs w:val="24"/>
    </w:rPr>
  </w:style>
  <w:style w:type="paragraph" w:styleId="Ttulo1">
    <w:name w:val="heading 1"/>
    <w:basedOn w:val="Normal"/>
    <w:next w:val="Normal"/>
    <w:link w:val="Ttulo1Car"/>
    <w:uiPriority w:val="9"/>
    <w:qFormat/>
    <w:rsid w:val="002B2415"/>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2B2415"/>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2B2415"/>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2B2415"/>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2B2415"/>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2B2415"/>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2B2415"/>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2B2415"/>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2B2415"/>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415"/>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2B2415"/>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2B2415"/>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2B2415"/>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2B2415"/>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2B2415"/>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2B2415"/>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2B2415"/>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2B2415"/>
    <w:rPr>
      <w:rFonts w:ascii="Arial" w:eastAsia="Times New Roman" w:hAnsi="Arial" w:cs="Times New Roman"/>
      <w:b/>
      <w:i/>
      <w:szCs w:val="20"/>
      <w:u w:val="single"/>
      <w:lang w:eastAsia="es-ES"/>
    </w:rPr>
  </w:style>
  <w:style w:type="paragraph" w:styleId="Encabezado">
    <w:name w:val="header"/>
    <w:basedOn w:val="Normal"/>
    <w:link w:val="EncabezadoCar"/>
    <w:unhideWhenUsed/>
    <w:rsid w:val="002B2415"/>
    <w:pPr>
      <w:tabs>
        <w:tab w:val="center" w:pos="4419"/>
        <w:tab w:val="right" w:pos="8838"/>
      </w:tabs>
    </w:pPr>
  </w:style>
  <w:style w:type="character" w:customStyle="1" w:styleId="EncabezadoCar">
    <w:name w:val="Encabezado Car"/>
    <w:basedOn w:val="Fuentedeprrafopredeter"/>
    <w:link w:val="Encabezado"/>
    <w:rsid w:val="002B2415"/>
    <w:rPr>
      <w:sz w:val="24"/>
      <w:szCs w:val="24"/>
    </w:rPr>
  </w:style>
  <w:style w:type="character" w:styleId="Hipervnculo">
    <w:name w:val="Hyperlink"/>
    <w:basedOn w:val="Fuentedeprrafopredeter"/>
    <w:uiPriority w:val="99"/>
    <w:unhideWhenUsed/>
    <w:rsid w:val="002B2415"/>
    <w:rPr>
      <w:color w:val="0563C1" w:themeColor="hyperlink"/>
      <w:u w:val="single"/>
    </w:rPr>
  </w:style>
  <w:style w:type="paragraph" w:styleId="Prrafodelista">
    <w:name w:val="List Paragraph"/>
    <w:basedOn w:val="Normal"/>
    <w:uiPriority w:val="34"/>
    <w:qFormat/>
    <w:rsid w:val="002B2415"/>
    <w:pPr>
      <w:ind w:left="720"/>
      <w:contextualSpacing/>
    </w:pPr>
  </w:style>
  <w:style w:type="numbering" w:customStyle="1" w:styleId="Sinlista1">
    <w:name w:val="Sin lista1"/>
    <w:next w:val="Sinlista"/>
    <w:uiPriority w:val="99"/>
    <w:semiHidden/>
    <w:unhideWhenUsed/>
    <w:rsid w:val="002B2415"/>
  </w:style>
  <w:style w:type="paragraph" w:styleId="Piedepgina">
    <w:name w:val="footer"/>
    <w:basedOn w:val="Normal"/>
    <w:link w:val="PiedepginaCar"/>
    <w:unhideWhenUsed/>
    <w:rsid w:val="002B2415"/>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2B2415"/>
    <w:rPr>
      <w:rFonts w:ascii="Calibri" w:eastAsia="Calibri" w:hAnsi="Calibri" w:cs="Times New Roman"/>
      <w:sz w:val="24"/>
      <w:szCs w:val="24"/>
    </w:rPr>
  </w:style>
  <w:style w:type="table" w:styleId="Tablaconcuadrcula">
    <w:name w:val="Table Grid"/>
    <w:basedOn w:val="Tablanormal"/>
    <w:uiPriority w:val="39"/>
    <w:rsid w:val="002B2415"/>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B2415"/>
    <w:rPr>
      <w:color w:val="605E5C"/>
      <w:shd w:val="clear" w:color="auto" w:fill="E1DFDD"/>
    </w:rPr>
  </w:style>
  <w:style w:type="paragraph" w:styleId="Listaconvietas2">
    <w:name w:val="List Bullet 2"/>
    <w:basedOn w:val="Normal"/>
    <w:autoRedefine/>
    <w:rsid w:val="002B2415"/>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2B2415"/>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2B2415"/>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2B2415"/>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2B2415"/>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2B2415"/>
    <w:rPr>
      <w:rFonts w:ascii="Times New Roman" w:eastAsia="Times New Roman" w:hAnsi="Times New Roman" w:cs="Times New Roman"/>
      <w:b/>
      <w:szCs w:val="20"/>
      <w:lang w:eastAsia="es-ES"/>
    </w:rPr>
  </w:style>
  <w:style w:type="paragraph" w:styleId="Lista5">
    <w:name w:val="List 5"/>
    <w:basedOn w:val="Normal"/>
    <w:rsid w:val="002B2415"/>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2B2415"/>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2B2415"/>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2B2415"/>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2B2415"/>
  </w:style>
  <w:style w:type="character" w:customStyle="1" w:styleId="TtuloCar">
    <w:name w:val="Título Car"/>
    <w:rsid w:val="002B2415"/>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2B2415"/>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2B2415"/>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2B2415"/>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2B2415"/>
    <w:rPr>
      <w:rFonts w:ascii="Arial" w:eastAsia="Times New Roman" w:hAnsi="Arial" w:cs="Times New Roman"/>
      <w:sz w:val="40"/>
      <w:szCs w:val="20"/>
      <w:lang w:val="es-ES" w:eastAsia="es-ES"/>
    </w:rPr>
  </w:style>
  <w:style w:type="character" w:styleId="Hipervnculovisitado">
    <w:name w:val="FollowedHyperlink"/>
    <w:uiPriority w:val="99"/>
    <w:rsid w:val="002B2415"/>
    <w:rPr>
      <w:color w:val="800080"/>
      <w:u w:val="single"/>
    </w:rPr>
  </w:style>
  <w:style w:type="paragraph" w:styleId="Sangradetextonormal">
    <w:name w:val="Body Text Indent"/>
    <w:basedOn w:val="Normal"/>
    <w:link w:val="SangradetextonormalCar"/>
    <w:rsid w:val="002B2415"/>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2B2415"/>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2B2415"/>
    <w:pPr>
      <w:jc w:val="both"/>
    </w:pPr>
    <w:rPr>
      <w:rFonts w:ascii="Arial" w:eastAsia="Calibri" w:hAnsi="Arial"/>
      <w:szCs w:val="22"/>
      <w:lang w:val="es-MX" w:eastAsia="en-US"/>
    </w:rPr>
  </w:style>
  <w:style w:type="paragraph" w:styleId="Sinespaciado">
    <w:name w:val="No Spacing"/>
    <w:qFormat/>
    <w:rsid w:val="002B2415"/>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2B2415"/>
    <w:rPr>
      <w:rFonts w:ascii="Arial" w:eastAsia="Calibri" w:hAnsi="Arial" w:cs="Times New Roman"/>
      <w:sz w:val="24"/>
    </w:rPr>
  </w:style>
  <w:style w:type="paragraph" w:customStyle="1" w:styleId="Textoindependiente21">
    <w:name w:val="Texto independiente 21"/>
    <w:basedOn w:val="Normal"/>
    <w:rsid w:val="002B2415"/>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2B2415"/>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2B2415"/>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2B2415"/>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2B2415"/>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2B2415"/>
    <w:rPr>
      <w:sz w:val="20"/>
      <w:szCs w:val="20"/>
    </w:rPr>
  </w:style>
  <w:style w:type="paragraph" w:customStyle="1" w:styleId="Default">
    <w:name w:val="Default"/>
    <w:rsid w:val="002B24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2B2415"/>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2B2415"/>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2B2415"/>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2B2415"/>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2B2415"/>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2B241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2B2415"/>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2B2415"/>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2B2415"/>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2B2415"/>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2B241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2B2415"/>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2B241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2B24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2B241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2B241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2B2415"/>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2B2415"/>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2B2415"/>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2B2415"/>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2B2415"/>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2B24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2B2415"/>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2B2415"/>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2B2415"/>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2B241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2B2415"/>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2B2415"/>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2B2415"/>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2B2415"/>
  </w:style>
  <w:style w:type="paragraph" w:styleId="Listaconvietas">
    <w:name w:val="List Bullet"/>
    <w:basedOn w:val="Normal"/>
    <w:autoRedefine/>
    <w:rsid w:val="002B2415"/>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B2415"/>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2B2415"/>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2B2415"/>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2B2415"/>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2B2415"/>
  </w:style>
  <w:style w:type="paragraph" w:customStyle="1" w:styleId="xl102">
    <w:name w:val="xl102"/>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2B24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2B24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2B2415"/>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2B2415"/>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2B241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2B2415"/>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2B2415"/>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2B2415"/>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2B24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2B241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2B241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2B24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2B2415"/>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2B2415"/>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2B24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2B2415"/>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2B2415"/>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2B2415"/>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2B2415"/>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2B241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2B2415"/>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2B2415"/>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2B2415"/>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2B2415"/>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2B2415"/>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2B2415"/>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2B2415"/>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2B2415"/>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2B2415"/>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2B2415"/>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2B2415"/>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2B2415"/>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2B2415"/>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2B2415"/>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2B2415"/>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2B2415"/>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2B2415"/>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2B2415"/>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2B2415"/>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2B2415"/>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2B2415"/>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2B2415"/>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2B2415"/>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2B2415"/>
    <w:rPr>
      <w:b/>
      <w:bCs/>
    </w:rPr>
  </w:style>
  <w:style w:type="character" w:customStyle="1" w:styleId="modelo-marca">
    <w:name w:val="modelo-marca"/>
    <w:rsid w:val="002B2415"/>
  </w:style>
  <w:style w:type="character" w:customStyle="1" w:styleId="list-product-model">
    <w:name w:val="list-product-model"/>
    <w:rsid w:val="002B2415"/>
  </w:style>
  <w:style w:type="table" w:customStyle="1" w:styleId="TableGrid">
    <w:name w:val="TableGrid"/>
    <w:rsid w:val="002B2415"/>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2B2415"/>
    <w:rPr>
      <w:color w:val="605E5C"/>
      <w:shd w:val="clear" w:color="auto" w:fill="E1DFDD"/>
    </w:rPr>
  </w:style>
  <w:style w:type="character" w:customStyle="1" w:styleId="Mencinsinresolver21">
    <w:name w:val="Mención sin resolver21"/>
    <w:uiPriority w:val="99"/>
    <w:semiHidden/>
    <w:unhideWhenUsed/>
    <w:rsid w:val="002B2415"/>
    <w:rPr>
      <w:color w:val="605E5C"/>
      <w:shd w:val="clear" w:color="auto" w:fill="E1DFDD"/>
    </w:rPr>
  </w:style>
  <w:style w:type="table" w:customStyle="1" w:styleId="Tablaconcuadrcula5">
    <w:name w:val="Tabla con cuadrícula5"/>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B2415"/>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2B2415"/>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B2415"/>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B2415"/>
  </w:style>
  <w:style w:type="numbering" w:customStyle="1" w:styleId="Sinlista12">
    <w:name w:val="Sin lista12"/>
    <w:next w:val="Sinlista"/>
    <w:uiPriority w:val="99"/>
    <w:semiHidden/>
    <w:unhideWhenUsed/>
    <w:rsid w:val="002B2415"/>
  </w:style>
  <w:style w:type="table" w:customStyle="1" w:styleId="Tablaconcuadrcula8">
    <w:name w:val="Tabla con cuadrícula8"/>
    <w:basedOn w:val="Tablanormal"/>
    <w:next w:val="Tablaconcuadrcula"/>
    <w:uiPriority w:val="39"/>
    <w:rsid w:val="002B2415"/>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2B2415"/>
  </w:style>
  <w:style w:type="table" w:customStyle="1" w:styleId="Tablaconcuadrcula11">
    <w:name w:val="Tabla con cuadrícula11"/>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B2415"/>
  </w:style>
  <w:style w:type="table" w:customStyle="1" w:styleId="TableGrid1">
    <w:name w:val="TableGrid1"/>
    <w:rsid w:val="002B2415"/>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B24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76</Pages>
  <Words>20111</Words>
  <Characters>110614</Characters>
  <Application>Microsoft Office Word</Application>
  <DocSecurity>0</DocSecurity>
  <Lines>921</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dcterms:created xsi:type="dcterms:W3CDTF">2026-01-06T19:20:00Z</dcterms:created>
  <dcterms:modified xsi:type="dcterms:W3CDTF">2026-01-09T22:34:00Z</dcterms:modified>
</cp:coreProperties>
</file>